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F" w:rsidRPr="006F4CAF" w:rsidRDefault="006F4CAF" w:rsidP="006F4CAF">
      <w:pPr>
        <w:rPr>
          <w:b/>
          <w:i/>
          <w:sz w:val="22"/>
          <w:szCs w:val="22"/>
          <w:u w:val="single"/>
        </w:rPr>
      </w:pPr>
      <w:bookmarkStart w:id="0" w:name="_GoBack"/>
      <w:r w:rsidRPr="006F4CAF">
        <w:rPr>
          <w:b/>
          <w:i/>
          <w:sz w:val="22"/>
          <w:szCs w:val="22"/>
          <w:u w:val="single"/>
        </w:rPr>
        <w:t xml:space="preserve">Practice Quiz </w:t>
      </w:r>
      <w:bookmarkEnd w:id="0"/>
    </w:p>
    <w:p w:rsidR="006F4CAF" w:rsidRDefault="006F4CAF" w:rsidP="006F4CAF">
      <w:pPr>
        <w:rPr>
          <w:i/>
          <w:sz w:val="22"/>
          <w:szCs w:val="22"/>
        </w:rPr>
      </w:pPr>
    </w:p>
    <w:p w:rsidR="006F4CAF" w:rsidRPr="004C08A5" w:rsidRDefault="006F4CAF" w:rsidP="006F4CAF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4C08A5">
        <w:rPr>
          <w:i/>
          <w:sz w:val="22"/>
          <w:szCs w:val="22"/>
        </w:rPr>
        <w:t>Riya</w:t>
      </w:r>
      <w:proofErr w:type="spellEnd"/>
      <w:r w:rsidRPr="004C08A5">
        <w:rPr>
          <w:i/>
          <w:sz w:val="22"/>
          <w:szCs w:val="22"/>
        </w:rPr>
        <w:t xml:space="preserve"> calculates how many whiskers the rabbits have by multiplying the number of rabbits by 6 (since each rabbit has 6 whiskers) 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proofErr w:type="gramStart"/>
      <w:r w:rsidRPr="00FC722A">
        <w:rPr>
          <w:sz w:val="22"/>
          <w:szCs w:val="22"/>
        </w:rPr>
        <w:t>a</w:t>
      </w:r>
      <w:proofErr w:type="gramEnd"/>
      <w:r w:rsidRPr="00FC722A">
        <w:rPr>
          <w:sz w:val="22"/>
          <w:szCs w:val="22"/>
        </w:rPr>
        <w:t xml:space="preserve">. Is </w:t>
      </w:r>
      <w:r>
        <w:rPr>
          <w:sz w:val="22"/>
          <w:szCs w:val="22"/>
        </w:rPr>
        <w:t xml:space="preserve">this situation </w:t>
      </w:r>
      <w:r w:rsidRPr="00FC722A">
        <w:rPr>
          <w:sz w:val="22"/>
          <w:szCs w:val="22"/>
        </w:rPr>
        <w:t>linear or exponential? __________________</w:t>
      </w: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r w:rsidRPr="00FC722A">
        <w:rPr>
          <w:sz w:val="22"/>
          <w:szCs w:val="22"/>
        </w:rPr>
        <w:t>b. Is the function discrete, continuous</w:t>
      </w:r>
      <w:r>
        <w:rPr>
          <w:sz w:val="22"/>
          <w:szCs w:val="22"/>
        </w:rPr>
        <w:t xml:space="preserve"> or discontinuous</w:t>
      </w:r>
      <w:r w:rsidRPr="00FC722A">
        <w:rPr>
          <w:sz w:val="22"/>
          <w:szCs w:val="22"/>
        </w:rPr>
        <w:t>? ________________________</w:t>
      </w: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r w:rsidRPr="00FC722A">
        <w:rPr>
          <w:sz w:val="22"/>
          <w:szCs w:val="22"/>
        </w:rPr>
        <w:t xml:space="preserve">c. Write an explicit formula for the function:  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Pr="004C08A5" w:rsidRDefault="006F4CAF" w:rsidP="006F4CAF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C08A5">
        <w:rPr>
          <w:i/>
          <w:sz w:val="22"/>
          <w:szCs w:val="22"/>
        </w:rPr>
        <w:t>Avery has a money tree in her back yard. The first day they planted it, it had 4 leaves. Each day after the amount quadrupled.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r w:rsidRPr="00FC722A">
        <w:rPr>
          <w:sz w:val="22"/>
          <w:szCs w:val="22"/>
        </w:rPr>
        <w:t>a. Is the change in the money each day linear or exponential? __________________</w:t>
      </w: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r w:rsidRPr="00FC722A">
        <w:rPr>
          <w:sz w:val="22"/>
          <w:szCs w:val="22"/>
        </w:rPr>
        <w:t>b. Is the function discrete, continuous</w:t>
      </w:r>
      <w:r>
        <w:rPr>
          <w:sz w:val="22"/>
          <w:szCs w:val="22"/>
        </w:rPr>
        <w:t xml:space="preserve"> or discontinuous</w:t>
      </w:r>
      <w:r w:rsidRPr="00FC722A">
        <w:rPr>
          <w:sz w:val="22"/>
          <w:szCs w:val="22"/>
        </w:rPr>
        <w:t>? ________________________</w:t>
      </w:r>
    </w:p>
    <w:p w:rsidR="006F4CAF" w:rsidRPr="00FC722A" w:rsidRDefault="006F4CAF" w:rsidP="006F4CAF">
      <w:pPr>
        <w:pStyle w:val="ListParagraph"/>
        <w:ind w:left="0"/>
        <w:rPr>
          <w:sz w:val="22"/>
          <w:szCs w:val="22"/>
        </w:rPr>
      </w:pPr>
      <w:r w:rsidRPr="00FC722A">
        <w:rPr>
          <w:sz w:val="22"/>
          <w:szCs w:val="22"/>
        </w:rPr>
        <w:t xml:space="preserve">c. Write an explicit formula for the function:  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Pr="004C08A5" w:rsidRDefault="006F4CAF" w:rsidP="006F4CAF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4C08A5">
        <w:rPr>
          <w:i/>
          <w:sz w:val="22"/>
          <w:szCs w:val="22"/>
        </w:rPr>
        <w:t>There are two bank accounts you can choose from. The first bank account will increase your money by 2% each month. The second bank account will add 5 dollars to your bank account each month.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You get $1000 as a graduation present, so that is the money you are investing.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tbl>
      <w:tblPr>
        <w:tblStyle w:val="1"/>
        <w:tblW w:w="1139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5"/>
        <w:gridCol w:w="360"/>
        <w:gridCol w:w="5515"/>
      </w:tblGrid>
      <w:tr w:rsidR="006F4CAF" w:rsidTr="00450FDF">
        <w:trPr>
          <w:trHeight w:val="420"/>
        </w:trPr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6F4CAF" w:rsidRDefault="006F4CAF" w:rsidP="00450FDF">
            <w:pPr>
              <w:tabs>
                <w:tab w:val="left" w:pos="3330"/>
              </w:tabs>
              <w:contextualSpacing w:val="0"/>
            </w:pPr>
          </w:p>
          <w:p w:rsidR="006F4CAF" w:rsidRDefault="006F4CAF" w:rsidP="00450FDF">
            <w:pPr>
              <w:tabs>
                <w:tab w:val="left" w:pos="3330"/>
              </w:tabs>
              <w:contextualSpacing w:val="0"/>
            </w:pPr>
            <w:r>
              <w:rPr>
                <w:sz w:val="22"/>
                <w:szCs w:val="22"/>
              </w:rPr>
              <w:t xml:space="preserve">These tables are projections based on the two different reports.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F4CAF" w:rsidRDefault="006F4CAF" w:rsidP="00450FDF">
            <w:pPr>
              <w:tabs>
                <w:tab w:val="left" w:pos="3330"/>
              </w:tabs>
              <w:contextualSpacing w:val="0"/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6F4CAF" w:rsidRDefault="006F4CAF" w:rsidP="00450FDF">
            <w:pPr>
              <w:contextualSpacing w:val="0"/>
            </w:pPr>
          </w:p>
          <w:p w:rsidR="006F4CAF" w:rsidRDefault="006F4CAF" w:rsidP="00450FDF">
            <w:pPr>
              <w:contextualSpacing w:val="0"/>
            </w:pPr>
            <w:r>
              <w:rPr>
                <w:sz w:val="22"/>
                <w:szCs w:val="22"/>
              </w:rPr>
              <w:t>Create a graph showing data from both reports on the same grid. Make sure axes are clearly labeled and scale is indicated.</w:t>
            </w:r>
          </w:p>
        </w:tc>
      </w:tr>
      <w:tr w:rsidR="006F4CAF" w:rsidTr="00450FDF">
        <w:trPr>
          <w:trHeight w:val="126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6F4CAF" w:rsidRDefault="006F4CAF" w:rsidP="00450FDF">
            <w:pPr>
              <w:contextualSpacing w:val="0"/>
            </w:pPr>
            <w:r>
              <w:t xml:space="preserve">      Bank 1                                          Bank 2:</w:t>
            </w:r>
          </w:p>
          <w:tbl>
            <w:tblPr>
              <w:tblStyle w:val="3"/>
              <w:tblW w:w="4387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12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3"/>
              <w:gridCol w:w="953"/>
              <w:gridCol w:w="577"/>
              <w:gridCol w:w="952"/>
              <w:gridCol w:w="952"/>
            </w:tblGrid>
            <w:tr w:rsidR="006F4CAF" w:rsidTr="00450FDF">
              <w:trPr>
                <w:trHeight w:val="260"/>
              </w:trPr>
              <w:tc>
                <w:tcPr>
                  <w:tcW w:w="953" w:type="dxa"/>
                  <w:tcBorders>
                    <w:bottom w:val="single" w:sz="12" w:space="0" w:color="000000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  <w:r>
                    <w:rPr>
                      <w:sz w:val="22"/>
                      <w:szCs w:val="22"/>
                    </w:rPr>
                    <w:t>Month</w:t>
                  </w:r>
                </w:p>
              </w:tc>
              <w:tc>
                <w:tcPr>
                  <w:tcW w:w="953" w:type="dxa"/>
                  <w:tcBorders>
                    <w:bottom w:val="single" w:sz="12" w:space="0" w:color="000000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  <w:r>
                    <w:rPr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5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tcBorders>
                    <w:left w:val="nil"/>
                    <w:bottom w:val="single" w:sz="12" w:space="0" w:color="000000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  <w:r>
                    <w:rPr>
                      <w:sz w:val="22"/>
                      <w:szCs w:val="22"/>
                    </w:rPr>
                    <w:t>Month</w:t>
                  </w:r>
                </w:p>
              </w:tc>
              <w:tc>
                <w:tcPr>
                  <w:tcW w:w="952" w:type="dxa"/>
                  <w:tcBorders>
                    <w:bottom w:val="single" w:sz="12" w:space="0" w:color="000000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  <w:r>
                    <w:rPr>
                      <w:sz w:val="22"/>
                      <w:szCs w:val="22"/>
                    </w:rPr>
                    <w:t>$</w:t>
                  </w: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tcBorders>
                    <w:top w:val="single" w:sz="12" w:space="0" w:color="000000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3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952" w:type="dxa"/>
                  <w:tcBorders>
                    <w:top w:val="single" w:sz="12" w:space="0" w:color="000000"/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tcBorders>
                    <w:top w:val="single" w:sz="12" w:space="0" w:color="000000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3" w:type="dxa"/>
                  <w:tcBorders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577" w:type="dxa"/>
                  <w:tcBorders>
                    <w:left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952" w:type="dxa"/>
                  <w:tcBorders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3" w:type="dxa"/>
                  <w:tcBorders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577" w:type="dxa"/>
                  <w:tcBorders>
                    <w:left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952" w:type="dxa"/>
                  <w:tcBorders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3" w:type="dxa"/>
                  <w:tcBorders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577" w:type="dxa"/>
                  <w:tcBorders>
                    <w:left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952" w:type="dxa"/>
                  <w:tcBorders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3" w:type="dxa"/>
                  <w:tcBorders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577" w:type="dxa"/>
                  <w:tcBorders>
                    <w:left w:val="nil"/>
                    <w:righ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</w:pPr>
                </w:p>
              </w:tc>
              <w:tc>
                <w:tcPr>
                  <w:tcW w:w="952" w:type="dxa"/>
                  <w:tcBorders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:rsidR="006F4CAF" w:rsidRDefault="006F4CAF" w:rsidP="00450FDF">
                  <w:pPr>
                    <w:contextualSpacing w:val="0"/>
                    <w:jc w:val="center"/>
                  </w:pPr>
                </w:p>
              </w:tc>
            </w:tr>
            <w:tr w:rsidR="006F4CAF" w:rsidTr="00450FDF">
              <w:trPr>
                <w:trHeight w:val="540"/>
              </w:trPr>
              <w:tc>
                <w:tcPr>
                  <w:tcW w:w="953" w:type="dxa"/>
                  <w:vAlign w:val="center"/>
                </w:tcPr>
                <w:p w:rsidR="006F4CAF" w:rsidRDefault="006F4CAF" w:rsidP="00450FDF"/>
              </w:tc>
              <w:tc>
                <w:tcPr>
                  <w:tcW w:w="953" w:type="dxa"/>
                  <w:tcBorders>
                    <w:right w:val="nil"/>
                  </w:tcBorders>
                  <w:vAlign w:val="center"/>
                </w:tcPr>
                <w:p w:rsidR="006F4CAF" w:rsidRDefault="006F4CAF" w:rsidP="00450FDF"/>
              </w:tc>
              <w:tc>
                <w:tcPr>
                  <w:tcW w:w="577" w:type="dxa"/>
                  <w:tcBorders>
                    <w:left w:val="nil"/>
                    <w:right w:val="nil"/>
                  </w:tcBorders>
                  <w:vAlign w:val="center"/>
                </w:tcPr>
                <w:p w:rsidR="006F4CAF" w:rsidRDefault="006F4CAF" w:rsidP="00450FDF"/>
              </w:tc>
              <w:tc>
                <w:tcPr>
                  <w:tcW w:w="952" w:type="dxa"/>
                  <w:tcBorders>
                    <w:left w:val="nil"/>
                  </w:tcBorders>
                  <w:vAlign w:val="center"/>
                </w:tcPr>
                <w:p w:rsidR="006F4CAF" w:rsidRDefault="006F4CAF" w:rsidP="00450FDF">
                  <w:pPr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:rsidR="006F4CAF" w:rsidRDefault="006F4CAF" w:rsidP="00450FDF">
                  <w:pPr>
                    <w:jc w:val="center"/>
                  </w:pPr>
                </w:p>
              </w:tc>
            </w:tr>
          </w:tbl>
          <w:p w:rsidR="006F4CAF" w:rsidRDefault="006F4CAF" w:rsidP="00450FDF">
            <w:pPr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CAF" w:rsidRDefault="006F4CAF" w:rsidP="00450FDF">
            <w:pPr>
              <w:contextualSpacing w:val="0"/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"/>
              <w:tblpPr w:leftFromText="180" w:rightFromText="180" w:vertAnchor="text" w:horzAnchor="margin" w:tblpXSpec="center" w:tblpY="-47"/>
              <w:tblOverlap w:val="never"/>
              <w:tblW w:w="397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  <w:tr w:rsidR="006F4CAF" w:rsidTr="00450FDF">
              <w:trPr>
                <w:trHeight w:val="360"/>
              </w:trPr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  <w:tc>
                <w:tcPr>
                  <w:tcW w:w="361" w:type="dxa"/>
                </w:tcPr>
                <w:p w:rsidR="006F4CAF" w:rsidRDefault="006F4CAF" w:rsidP="00450FDF"/>
              </w:tc>
            </w:tr>
          </w:tbl>
          <w:p w:rsidR="006F4CAF" w:rsidRDefault="006F4CAF" w:rsidP="00450FDF">
            <w:pPr>
              <w:widowControl w:val="0"/>
              <w:spacing w:line="276" w:lineRule="auto"/>
              <w:contextualSpacing w:val="0"/>
            </w:pPr>
          </w:p>
          <w:p w:rsidR="006F4CAF" w:rsidRDefault="006F4CAF" w:rsidP="00450FDF">
            <w:pPr>
              <w:contextualSpacing w:val="0"/>
            </w:pPr>
          </w:p>
        </w:tc>
      </w:tr>
    </w:tbl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  <w:r>
        <w:rPr>
          <w:i/>
          <w:sz w:val="22"/>
          <w:szCs w:val="22"/>
        </w:rPr>
        <w:t>After (approx.) how many months would both accounts be equal (after the initial month 0)?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  <w:r>
        <w:rPr>
          <w:i/>
          <w:sz w:val="22"/>
          <w:szCs w:val="22"/>
        </w:rPr>
        <w:t>When will the account for Bank 1 be growing faster than the money for Bank 2? (Explain your reasoning)</w:t>
      </w: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6F4CAF" w:rsidRDefault="006F4CAF" w:rsidP="006F4CAF">
      <w:pPr>
        <w:rPr>
          <w:i/>
          <w:sz w:val="22"/>
          <w:szCs w:val="22"/>
        </w:rPr>
      </w:pPr>
    </w:p>
    <w:p w:rsidR="0028655D" w:rsidRDefault="0028655D"/>
    <w:sectPr w:rsidR="0028655D">
      <w:headerReference w:type="default" r:id="rId6"/>
      <w:pgSz w:w="12240" w:h="15840"/>
      <w:pgMar w:top="446" w:right="720" w:bottom="720" w:left="576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7" w:rsidRDefault="006F4CA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B47"/>
    <w:multiLevelType w:val="hybridMultilevel"/>
    <w:tmpl w:val="A8DC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F"/>
    <w:rsid w:val="0028655D"/>
    <w:rsid w:val="006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CA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6F4CAF"/>
    <w:pPr>
      <w:spacing w:after="0" w:line="240" w:lineRule="auto"/>
      <w:contextualSpacing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6F4CA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6F4CAF"/>
    <w:pPr>
      <w:spacing w:after="0" w:line="240" w:lineRule="auto"/>
      <w:contextualSpacing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F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CA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6F4CAF"/>
    <w:pPr>
      <w:spacing w:after="0" w:line="240" w:lineRule="auto"/>
      <w:contextualSpacing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6F4CA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6F4CAF"/>
    <w:pPr>
      <w:spacing w:after="0" w:line="240" w:lineRule="auto"/>
      <w:contextualSpacing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F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2017-03-21T22:00:00Z</dcterms:created>
  <dcterms:modified xsi:type="dcterms:W3CDTF">2017-03-21T22:01:00Z</dcterms:modified>
</cp:coreProperties>
</file>