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D58CD" w:rsidRDefault="00CD58CD">
      <w:pPr>
        <w:widowControl w:val="0"/>
        <w:spacing w:after="0"/>
      </w:pPr>
    </w:p>
    <w:tbl>
      <w:tblPr>
        <w:tblStyle w:val="a"/>
        <w:tblW w:w="11115" w:type="dxa"/>
        <w:tblInd w:w="-354" w:type="dxa"/>
        <w:tblLayout w:type="fixed"/>
        <w:tblLook w:val="0400" w:firstRow="0" w:lastRow="0" w:firstColumn="0" w:lastColumn="0" w:noHBand="0" w:noVBand="1"/>
      </w:tblPr>
      <w:tblGrid>
        <w:gridCol w:w="6336"/>
        <w:gridCol w:w="4779"/>
      </w:tblGrid>
      <w:tr w:rsidR="00CD58CD">
        <w:tc>
          <w:tcPr>
            <w:tcW w:w="11115" w:type="dxa"/>
            <w:gridSpan w:val="2"/>
          </w:tcPr>
          <w:p w:rsidR="00CD58CD" w:rsidRDefault="008E2979">
            <w:pPr>
              <w:ind w:left="-119"/>
              <w:jc w:val="center"/>
            </w:pPr>
            <w:r>
              <w:rPr>
                <w:rFonts w:ascii="Times New Roman" w:eastAsia="Times New Roman" w:hAnsi="Times New Roman" w:cs="Times New Roman"/>
                <w:b/>
                <w:sz w:val="28"/>
                <w:szCs w:val="28"/>
              </w:rPr>
              <w:t>Integrated Math 1 Honors Fall 2016</w:t>
            </w:r>
          </w:p>
          <w:p w:rsidR="00CD58CD" w:rsidRDefault="008E2979">
            <w:pPr>
              <w:ind w:left="-119"/>
              <w:jc w:val="center"/>
            </w:pPr>
            <w:r>
              <w:rPr>
                <w:rFonts w:ascii="Times New Roman" w:eastAsia="Times New Roman" w:hAnsi="Times New Roman" w:cs="Times New Roman"/>
                <w:sz w:val="28"/>
                <w:szCs w:val="28"/>
              </w:rPr>
              <w:t>Canyon Crest Academy</w:t>
            </w:r>
          </w:p>
          <w:p w:rsidR="00CD58CD" w:rsidRDefault="000279C1">
            <w:pPr>
              <w:jc w:val="center"/>
            </w:pPr>
            <w:r>
              <w:rPr>
                <w:rFonts w:ascii="Times New Roman" w:eastAsia="Times New Roman" w:hAnsi="Times New Roman" w:cs="Times New Roman"/>
                <w:i/>
                <w:sz w:val="28"/>
                <w:szCs w:val="28"/>
              </w:rPr>
              <w:t xml:space="preserve">Ms. Rebecca Shultis </w:t>
            </w:r>
          </w:p>
        </w:tc>
      </w:tr>
      <w:tr w:rsidR="00CD58CD">
        <w:tc>
          <w:tcPr>
            <w:tcW w:w="6336" w:type="dxa"/>
          </w:tcPr>
          <w:p w:rsidR="00CD58CD" w:rsidRDefault="008E2979">
            <w:pPr>
              <w:ind w:firstLine="16"/>
            </w:pP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 xml:space="preserve">: (858) 350-0253 x 4166 </w:t>
            </w:r>
          </w:p>
        </w:tc>
        <w:tc>
          <w:tcPr>
            <w:tcW w:w="4779" w:type="dxa"/>
          </w:tcPr>
          <w:p w:rsidR="00CD58CD" w:rsidRDefault="008E2979">
            <w:r>
              <w:rPr>
                <w:rFonts w:ascii="Times New Roman" w:eastAsia="Times New Roman" w:hAnsi="Times New Roman" w:cs="Times New Roman"/>
                <w:b/>
                <w:sz w:val="24"/>
                <w:szCs w:val="24"/>
              </w:rPr>
              <w:t>Room</w:t>
            </w:r>
            <w:r>
              <w:rPr>
                <w:rFonts w:ascii="Times New Roman" w:eastAsia="Times New Roman" w:hAnsi="Times New Roman" w:cs="Times New Roman"/>
                <w:sz w:val="24"/>
                <w:szCs w:val="24"/>
              </w:rPr>
              <w:t>: E206</w:t>
            </w:r>
            <w:r w:rsidR="000279C1">
              <w:rPr>
                <w:rFonts w:ascii="Times New Roman" w:eastAsia="Times New Roman" w:hAnsi="Times New Roman" w:cs="Times New Roman"/>
                <w:sz w:val="24"/>
                <w:szCs w:val="24"/>
              </w:rPr>
              <w:t>/D106</w:t>
            </w:r>
          </w:p>
        </w:tc>
      </w:tr>
      <w:tr w:rsidR="00CD58CD">
        <w:trPr>
          <w:trHeight w:val="660"/>
        </w:trPr>
        <w:tc>
          <w:tcPr>
            <w:tcW w:w="6336" w:type="dxa"/>
          </w:tcPr>
          <w:p w:rsidR="00CD58CD" w:rsidRDefault="008E2979">
            <w:pPr>
              <w:ind w:firstLine="16"/>
            </w:pPr>
            <w:r>
              <w:rPr>
                <w:rFonts w:ascii="Times New Roman" w:eastAsia="Times New Roman" w:hAnsi="Times New Roman" w:cs="Times New Roman"/>
                <w:b/>
                <w:sz w:val="24"/>
                <w:szCs w:val="24"/>
              </w:rPr>
              <w:t>E-mail</w:t>
            </w:r>
            <w:r>
              <w:rPr>
                <w:rFonts w:ascii="Times New Roman" w:eastAsia="Times New Roman" w:hAnsi="Times New Roman" w:cs="Times New Roman"/>
                <w:sz w:val="24"/>
                <w:szCs w:val="24"/>
              </w:rPr>
              <w:t xml:space="preserve">: </w:t>
            </w:r>
            <w:hyperlink r:id="rId7" w:history="1">
              <w:r w:rsidR="000279C1" w:rsidRPr="000322FC">
                <w:rPr>
                  <w:rStyle w:val="Hyperlink"/>
                  <w:rFonts w:ascii="Times New Roman" w:eastAsia="Times New Roman" w:hAnsi="Times New Roman" w:cs="Times New Roman"/>
                  <w:sz w:val="24"/>
                  <w:szCs w:val="24"/>
                </w:rPr>
                <w:t>rebecca.shultis@sduhsd.net</w:t>
              </w:r>
            </w:hyperlink>
            <w:hyperlink r:id="rId8"/>
          </w:p>
          <w:p w:rsidR="00CD58CD" w:rsidRDefault="008E2979" w:rsidP="00CF0AB8">
            <w:pPr>
              <w:ind w:firstLine="16"/>
            </w:pPr>
            <w:r>
              <w:rPr>
                <w:rFonts w:ascii="Times New Roman" w:eastAsia="Times New Roman" w:hAnsi="Times New Roman" w:cs="Times New Roman"/>
                <w:b/>
                <w:sz w:val="24"/>
                <w:szCs w:val="24"/>
              </w:rPr>
              <w:t>Website</w:t>
            </w:r>
            <w:r>
              <w:rPr>
                <w:rFonts w:ascii="Times New Roman" w:eastAsia="Times New Roman" w:hAnsi="Times New Roman" w:cs="Times New Roman"/>
                <w:sz w:val="24"/>
                <w:szCs w:val="24"/>
              </w:rPr>
              <w:t xml:space="preserve">: </w:t>
            </w:r>
            <w:r w:rsidR="00CF0AB8" w:rsidRPr="00CF0AB8">
              <w:rPr>
                <w:rFonts w:ascii="Times New Roman" w:eastAsia="Times New Roman" w:hAnsi="Times New Roman" w:cs="Times New Roman"/>
                <w:sz w:val="24"/>
                <w:szCs w:val="24"/>
              </w:rPr>
              <w:t>https://my</w:t>
            </w:r>
            <w:r w:rsidR="00CF0AB8">
              <w:rPr>
                <w:rFonts w:ascii="Times New Roman" w:eastAsia="Times New Roman" w:hAnsi="Times New Roman" w:cs="Times New Roman"/>
                <w:sz w:val="24"/>
                <w:szCs w:val="24"/>
              </w:rPr>
              <w:t>.haikulearning.com/shultis/im1h</w:t>
            </w:r>
            <w:hyperlink r:id="rId9"/>
          </w:p>
        </w:tc>
        <w:tc>
          <w:tcPr>
            <w:tcW w:w="4779" w:type="dxa"/>
          </w:tcPr>
          <w:p w:rsidR="00CD58CD" w:rsidRDefault="008E2979">
            <w:r>
              <w:rPr>
                <w:rFonts w:ascii="Times New Roman" w:eastAsia="Times New Roman" w:hAnsi="Times New Roman" w:cs="Times New Roman"/>
                <w:b/>
                <w:sz w:val="24"/>
                <w:szCs w:val="24"/>
              </w:rPr>
              <w:t>Office Hours</w:t>
            </w:r>
            <w:r>
              <w:rPr>
                <w:rFonts w:ascii="Times New Roman" w:eastAsia="Times New Roman" w:hAnsi="Times New Roman" w:cs="Times New Roman"/>
                <w:sz w:val="24"/>
                <w:szCs w:val="24"/>
              </w:rPr>
              <w:t>: During Lunch</w:t>
            </w:r>
            <w:r w:rsidR="00CF0AB8">
              <w:rPr>
                <w:rFonts w:ascii="Times New Roman" w:eastAsia="Times New Roman" w:hAnsi="Times New Roman" w:cs="Times New Roman"/>
                <w:sz w:val="24"/>
                <w:szCs w:val="24"/>
              </w:rPr>
              <w:t xml:space="preserve"> &amp; After School</w:t>
            </w:r>
          </w:p>
        </w:tc>
      </w:tr>
      <w:tr w:rsidR="00CD58CD">
        <w:trPr>
          <w:trHeight w:val="240"/>
        </w:trPr>
        <w:tc>
          <w:tcPr>
            <w:tcW w:w="11115" w:type="dxa"/>
            <w:gridSpan w:val="2"/>
          </w:tcPr>
          <w:p w:rsidR="00CD58CD" w:rsidRDefault="008E2979">
            <w:pPr>
              <w:ind w:firstLine="16"/>
            </w:pPr>
            <w:r>
              <w:rPr>
                <w:rFonts w:ascii="Times New Roman" w:eastAsia="Times New Roman" w:hAnsi="Times New Roman" w:cs="Times New Roman"/>
                <w:b/>
                <w:sz w:val="24"/>
                <w:szCs w:val="24"/>
              </w:rPr>
              <w:t>Student Support Website</w:t>
            </w:r>
            <w:r>
              <w:rPr>
                <w:rFonts w:ascii="Times New Roman" w:eastAsia="Times New Roman" w:hAnsi="Times New Roman" w:cs="Times New Roman"/>
                <w:sz w:val="24"/>
                <w:szCs w:val="24"/>
              </w:rPr>
              <w:t>:</w:t>
            </w:r>
            <w:r>
              <w:t xml:space="preserve"> </w:t>
            </w:r>
            <w:hyperlink r:id="rId10">
              <w:r>
                <w:rPr>
                  <w:rFonts w:ascii="Times New Roman" w:eastAsia="Times New Roman" w:hAnsi="Times New Roman" w:cs="Times New Roman"/>
                  <w:color w:val="0000FF"/>
                  <w:sz w:val="24"/>
                  <w:szCs w:val="24"/>
                  <w:u w:val="single"/>
                </w:rPr>
                <w:t>https://sites.google.com/a/sduhsd.net/student-curriculum/</w:t>
              </w:r>
            </w:hyperlink>
          </w:p>
        </w:tc>
      </w:tr>
    </w:tbl>
    <w:p w:rsidR="00CD58CD" w:rsidRDefault="00CD58CD">
      <w:pPr>
        <w:spacing w:after="0" w:line="240" w:lineRule="auto"/>
      </w:pPr>
    </w:p>
    <w:p w:rsidR="00CD58CD" w:rsidRDefault="00CD58CD">
      <w:pPr>
        <w:spacing w:after="0" w:line="240" w:lineRule="auto"/>
      </w:pPr>
    </w:p>
    <w:p w:rsidR="00CD58CD" w:rsidRDefault="008E2979">
      <w:pPr>
        <w:spacing w:after="0" w:line="240" w:lineRule="auto"/>
      </w:pPr>
      <w:r>
        <w:rPr>
          <w:rFonts w:ascii="Times New Roman" w:eastAsia="Times New Roman" w:hAnsi="Times New Roman" w:cs="Times New Roman"/>
        </w:rPr>
        <w:t xml:space="preserve">Welcome to Integrated Math 1 Honors! In alignment with California Common Core Standards, we will learn about systems of linear equations and inequalities, solving systems with matrices, arithmetic and geometric sequences and how to generate both recursive and explicit rules to model them, connections to linear and exponential functions and their features, rigid geometric transformations, congruence, coordinate geometry, vectors, statistics though developing models of bivariate data with lines of best fit, making connections to quadratic functions with different forms. Students will also master the content by making sense of problems and preserve in solving them, reasoning abstractly and quantitatively, constructing viable arguments and critiquing the reasoning of others, modeling with mathematics, using appropriate tools strategically, attending to precision, looking for and making use of structure, and looking for and expressing regularity in repeated reasoning.  </w:t>
      </w:r>
    </w:p>
    <w:p w:rsidR="00CD58CD" w:rsidRDefault="00CD58CD">
      <w:pPr>
        <w:spacing w:after="0" w:line="240" w:lineRule="auto"/>
      </w:pPr>
    </w:p>
    <w:p w:rsidR="00CD58CD" w:rsidRDefault="008E2979">
      <w:pPr>
        <w:spacing w:after="0" w:line="240" w:lineRule="auto"/>
      </w:pPr>
      <w:r>
        <w:rPr>
          <w:rFonts w:ascii="Times New Roman" w:eastAsia="Times New Roman" w:hAnsi="Times New Roman" w:cs="Times New Roman"/>
          <w:b/>
          <w:i/>
        </w:rPr>
        <w:t>Teaching &amp; Learning Cycle:</w:t>
      </w:r>
      <w:r>
        <w:rPr>
          <w:rFonts w:ascii="Times New Roman" w:eastAsia="Times New Roman" w:hAnsi="Times New Roman" w:cs="Times New Roman"/>
        </w:rPr>
        <w:t xml:space="preserve"> Students will master new content by the learning cycle: </w:t>
      </w:r>
      <w:r>
        <w:rPr>
          <w:rFonts w:ascii="Times New Roman" w:eastAsia="Times New Roman" w:hAnsi="Times New Roman" w:cs="Times New Roman"/>
          <w:i/>
        </w:rPr>
        <w:t xml:space="preserve">developing, solidifying, </w:t>
      </w:r>
      <w:r>
        <w:rPr>
          <w:rFonts w:ascii="Times New Roman" w:eastAsia="Times New Roman" w:hAnsi="Times New Roman" w:cs="Times New Roman"/>
        </w:rPr>
        <w:t xml:space="preserve">and </w:t>
      </w:r>
      <w:r>
        <w:rPr>
          <w:rFonts w:ascii="Times New Roman" w:eastAsia="Times New Roman" w:hAnsi="Times New Roman" w:cs="Times New Roman"/>
          <w:i/>
        </w:rPr>
        <w:t>practicing</w:t>
      </w:r>
      <w:r>
        <w:rPr>
          <w:rFonts w:ascii="Times New Roman" w:eastAsia="Times New Roman" w:hAnsi="Times New Roman" w:cs="Times New Roman"/>
        </w:rPr>
        <w:t xml:space="preserve">. Every class students will complete a mathematical task that will develop, solidify, or practice new content in order to further student understanding of the content. Within each task students will experience a teaching cycle: </w:t>
      </w:r>
      <w:r>
        <w:rPr>
          <w:rFonts w:ascii="Times New Roman" w:eastAsia="Times New Roman" w:hAnsi="Times New Roman" w:cs="Times New Roman"/>
          <w:i/>
        </w:rPr>
        <w:t xml:space="preserve">launch, explore, </w:t>
      </w:r>
      <w:r>
        <w:rPr>
          <w:rFonts w:ascii="Times New Roman" w:eastAsia="Times New Roman" w:hAnsi="Times New Roman" w:cs="Times New Roman"/>
        </w:rPr>
        <w:t>and</w:t>
      </w:r>
      <w:r>
        <w:rPr>
          <w:rFonts w:ascii="Times New Roman" w:eastAsia="Times New Roman" w:hAnsi="Times New Roman" w:cs="Times New Roman"/>
          <w:i/>
        </w:rPr>
        <w:t xml:space="preserve"> discuss</w:t>
      </w:r>
      <w:r>
        <w:rPr>
          <w:rFonts w:ascii="Times New Roman" w:eastAsia="Times New Roman" w:hAnsi="Times New Roman" w:cs="Times New Roman"/>
        </w:rPr>
        <w:t xml:space="preserve">. The teacher will </w:t>
      </w:r>
      <w:r>
        <w:rPr>
          <w:rFonts w:ascii="Times New Roman" w:eastAsia="Times New Roman" w:hAnsi="Times New Roman" w:cs="Times New Roman"/>
          <w:i/>
        </w:rPr>
        <w:t xml:space="preserve">launch </w:t>
      </w:r>
      <w:r>
        <w:rPr>
          <w:rFonts w:ascii="Times New Roman" w:eastAsia="Times New Roman" w:hAnsi="Times New Roman" w:cs="Times New Roman"/>
        </w:rPr>
        <w:t xml:space="preserve">or introduce the task by clarifying prior knowledge and engage student critical thinking. Students will then </w:t>
      </w:r>
      <w:r>
        <w:rPr>
          <w:rFonts w:ascii="Times New Roman" w:eastAsia="Times New Roman" w:hAnsi="Times New Roman" w:cs="Times New Roman"/>
          <w:i/>
        </w:rPr>
        <w:t>explore</w:t>
      </w:r>
      <w:r>
        <w:rPr>
          <w:rFonts w:ascii="Times New Roman" w:eastAsia="Times New Roman" w:hAnsi="Times New Roman" w:cs="Times New Roman"/>
        </w:rPr>
        <w:t xml:space="preserve"> the task in teams using a variety of skills, resources, and methods. Then students will </w:t>
      </w:r>
      <w:r>
        <w:rPr>
          <w:rFonts w:ascii="Times New Roman" w:eastAsia="Times New Roman" w:hAnsi="Times New Roman" w:cs="Times New Roman"/>
          <w:i/>
        </w:rPr>
        <w:t>discuss</w:t>
      </w:r>
      <w:r>
        <w:rPr>
          <w:rFonts w:ascii="Times New Roman" w:eastAsia="Times New Roman" w:hAnsi="Times New Roman" w:cs="Times New Roman"/>
        </w:rPr>
        <w:t xml:space="preserve"> the task as a class by starting with selected student presentations of their strategy used for solving the task. All students will present to the class multiple times throughout the course.  During the presentations and discussion the teacher will guide students to make mathematical connections to the variety of methods/strategies used to solve the task. This teaching cycle allows students to experience multiple methods of solving a mathematical task and make several connections to other concepts and standards. </w:t>
      </w:r>
    </w:p>
    <w:p w:rsidR="00CD58CD" w:rsidRDefault="008E2979">
      <w:pPr>
        <w:spacing w:after="0" w:line="240" w:lineRule="auto"/>
      </w:pPr>
      <w:r>
        <w:rPr>
          <w:noProof/>
        </w:rPr>
        <w:drawing>
          <wp:anchor distT="114300" distB="114300" distL="114300" distR="114300" simplePos="0" relativeHeight="251658240" behindDoc="0" locked="0" layoutInCell="0" hidden="0" allowOverlap="1">
            <wp:simplePos x="0" y="0"/>
            <wp:positionH relativeFrom="margin">
              <wp:posOffset>2400300</wp:posOffset>
            </wp:positionH>
            <wp:positionV relativeFrom="paragraph">
              <wp:posOffset>152400</wp:posOffset>
            </wp:positionV>
            <wp:extent cx="2992088" cy="2114550"/>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1"/>
                    <a:srcRect/>
                    <a:stretch>
                      <a:fillRect/>
                    </a:stretch>
                  </pic:blipFill>
                  <pic:spPr>
                    <a:xfrm>
                      <a:off x="0" y="0"/>
                      <a:ext cx="2992088" cy="2114550"/>
                    </a:xfrm>
                    <a:prstGeom prst="rect">
                      <a:avLst/>
                    </a:prstGeom>
                    <a:ln/>
                  </pic:spPr>
                </pic:pic>
              </a:graphicData>
            </a:graphic>
          </wp:anchor>
        </w:drawing>
      </w:r>
      <w:r>
        <w:rPr>
          <w:noProof/>
        </w:rPr>
        <w:drawing>
          <wp:anchor distT="114300" distB="114300" distL="114300" distR="114300" simplePos="0" relativeHeight="251659264" behindDoc="0" locked="0" layoutInCell="0" hidden="0" allowOverlap="1">
            <wp:simplePos x="0" y="0"/>
            <wp:positionH relativeFrom="margin">
              <wp:posOffset>-342899</wp:posOffset>
            </wp:positionH>
            <wp:positionV relativeFrom="paragraph">
              <wp:posOffset>116205</wp:posOffset>
            </wp:positionV>
            <wp:extent cx="2781300" cy="2152650"/>
            <wp:effectExtent l="0" t="0" r="0" b="0"/>
            <wp:wrapSquare wrapText="bothSides" distT="114300" distB="11430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2"/>
                    <a:srcRect/>
                    <a:stretch>
                      <a:fillRect/>
                    </a:stretch>
                  </pic:blipFill>
                  <pic:spPr>
                    <a:xfrm>
                      <a:off x="0" y="0"/>
                      <a:ext cx="2781300" cy="2152650"/>
                    </a:xfrm>
                    <a:prstGeom prst="rect">
                      <a:avLst/>
                    </a:prstGeom>
                    <a:ln/>
                  </pic:spPr>
                </pic:pic>
              </a:graphicData>
            </a:graphic>
          </wp:anchor>
        </w:drawing>
      </w:r>
    </w:p>
    <w:p w:rsidR="00CD58CD" w:rsidRDefault="00CD58CD">
      <w:pPr>
        <w:spacing w:after="0" w:line="240" w:lineRule="auto"/>
      </w:pPr>
    </w:p>
    <w:p w:rsidR="00CD58CD" w:rsidRDefault="00CD58CD">
      <w:pPr>
        <w:spacing w:after="0" w:line="240" w:lineRule="auto"/>
      </w:pPr>
    </w:p>
    <w:p w:rsidR="00CD58CD" w:rsidRDefault="00CD58CD">
      <w:pPr>
        <w:spacing w:after="0" w:line="240" w:lineRule="auto"/>
      </w:pPr>
    </w:p>
    <w:p w:rsidR="00CD58CD" w:rsidRDefault="00CD58CD">
      <w:pPr>
        <w:spacing w:after="0" w:line="240" w:lineRule="auto"/>
      </w:pPr>
    </w:p>
    <w:p w:rsidR="00CD58CD" w:rsidRDefault="00CD58CD">
      <w:pPr>
        <w:spacing w:after="0" w:line="240" w:lineRule="auto"/>
      </w:pPr>
    </w:p>
    <w:p w:rsidR="00CD58CD" w:rsidRDefault="00CD58CD">
      <w:pPr>
        <w:spacing w:after="0" w:line="240" w:lineRule="auto"/>
      </w:pPr>
    </w:p>
    <w:p w:rsidR="00CD58CD" w:rsidRDefault="00CD58CD">
      <w:pPr>
        <w:spacing w:after="0" w:line="240" w:lineRule="auto"/>
      </w:pPr>
    </w:p>
    <w:p w:rsidR="00CD58CD" w:rsidRDefault="00CD58CD">
      <w:pPr>
        <w:spacing w:after="0" w:line="240" w:lineRule="auto"/>
      </w:pPr>
    </w:p>
    <w:p w:rsidR="00CD58CD" w:rsidRDefault="00CD58CD">
      <w:pPr>
        <w:spacing w:after="0" w:line="240" w:lineRule="auto"/>
      </w:pPr>
    </w:p>
    <w:p w:rsidR="00CD58CD" w:rsidRDefault="00CD58CD">
      <w:pPr>
        <w:spacing w:after="0" w:line="240" w:lineRule="auto"/>
      </w:pPr>
    </w:p>
    <w:p w:rsidR="00CD58CD" w:rsidRDefault="00CD58CD">
      <w:pPr>
        <w:spacing w:after="0" w:line="240" w:lineRule="auto"/>
      </w:pPr>
    </w:p>
    <w:p w:rsidR="00CD58CD" w:rsidRDefault="00CD58CD">
      <w:pPr>
        <w:spacing w:after="0" w:line="240" w:lineRule="auto"/>
      </w:pPr>
    </w:p>
    <w:p w:rsidR="00CD58CD" w:rsidRDefault="00CD58CD">
      <w:pPr>
        <w:spacing w:after="0" w:line="240" w:lineRule="auto"/>
      </w:pPr>
    </w:p>
    <w:p w:rsidR="00CD58CD" w:rsidRDefault="00CD58CD">
      <w:pPr>
        <w:spacing w:after="0" w:line="240" w:lineRule="auto"/>
      </w:pPr>
    </w:p>
    <w:p w:rsidR="00CD58CD" w:rsidRPr="00943EC6" w:rsidRDefault="008E2979" w:rsidP="00943EC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i/>
        </w:rPr>
        <w:t xml:space="preserve">Classroom Teams: </w:t>
      </w:r>
      <w:r w:rsidR="00943EC6" w:rsidRPr="00EC131B">
        <w:rPr>
          <w:rFonts w:ascii="Times New Roman" w:eastAsia="Times New Roman" w:hAnsi="Times New Roman" w:cs="Times New Roman"/>
        </w:rPr>
        <w:t>In this class, all students will work in a team of 3 or 4 where each student has an i</w:t>
      </w:r>
      <w:r w:rsidR="00943EC6">
        <w:rPr>
          <w:rFonts w:ascii="Times New Roman" w:eastAsia="Times New Roman" w:hAnsi="Times New Roman" w:cs="Times New Roman"/>
        </w:rPr>
        <w:t>mportant role on the team. Each student must participate within the group and are each accountable to know all information the group is working on.</w:t>
      </w:r>
      <w:r w:rsidR="00943EC6">
        <w:rPr>
          <w:rFonts w:ascii="Times New Roman" w:eastAsia="Times New Roman" w:hAnsi="Times New Roman" w:cs="Times New Roman"/>
          <w:sz w:val="24"/>
          <w:szCs w:val="24"/>
        </w:rPr>
        <w:br/>
      </w:r>
      <w:r w:rsidR="00943EC6">
        <w:rPr>
          <w:rFonts w:ascii="Times New Roman" w:eastAsia="Times New Roman" w:hAnsi="Times New Roman" w:cs="Times New Roman"/>
          <w:sz w:val="24"/>
          <w:szCs w:val="24"/>
        </w:rPr>
        <w:br/>
      </w:r>
      <w:r>
        <w:rPr>
          <w:rFonts w:ascii="Times New Roman" w:eastAsia="Times New Roman" w:hAnsi="Times New Roman" w:cs="Times New Roman"/>
          <w:b/>
          <w:i/>
        </w:rPr>
        <w:lastRenderedPageBreak/>
        <w:t>Grading</w:t>
      </w:r>
      <w:r>
        <w:rPr>
          <w:rFonts w:ascii="Times New Roman" w:eastAsia="Times New Roman" w:hAnsi="Times New Roman" w:cs="Times New Roman"/>
        </w:rPr>
        <w:t>: Grades in this course are based on tests, quizzes, homework, notes on warm ups and class work, and midterm/final exams. Grades are accessible through Aeries. Progress Reports and Report Cards will be delivered electronically via the parent portal. Please contact the counseling office if you need help setting up an Aeries account.</w:t>
      </w:r>
    </w:p>
    <w:p w:rsidR="00CD58CD" w:rsidRDefault="00CD58CD">
      <w:pPr>
        <w:spacing w:after="0" w:line="240" w:lineRule="auto"/>
      </w:pPr>
    </w:p>
    <w:p w:rsidR="00CD58CD" w:rsidRDefault="008E2979">
      <w:pPr>
        <w:spacing w:after="0"/>
      </w:pPr>
      <w:r>
        <w:rPr>
          <w:rFonts w:ascii="Times New Roman" w:eastAsia="Times New Roman" w:hAnsi="Times New Roman" w:cs="Times New Roman"/>
          <w:u w:val="single"/>
        </w:rPr>
        <w:t xml:space="preserve">Overall grades will be weighted as follows: </w:t>
      </w:r>
    </w:p>
    <w:tbl>
      <w:tblPr>
        <w:tblStyle w:val="a0"/>
        <w:tblW w:w="10395" w:type="dxa"/>
        <w:tblInd w:w="82" w:type="dxa"/>
        <w:tblLayout w:type="fixed"/>
        <w:tblLook w:val="0400" w:firstRow="0" w:lastRow="0" w:firstColumn="0" w:lastColumn="0" w:noHBand="0" w:noVBand="1"/>
      </w:tblPr>
      <w:tblGrid>
        <w:gridCol w:w="2010"/>
        <w:gridCol w:w="1125"/>
        <w:gridCol w:w="1860"/>
        <w:gridCol w:w="1020"/>
        <w:gridCol w:w="2655"/>
        <w:gridCol w:w="1725"/>
      </w:tblGrid>
      <w:tr w:rsidR="00CD58CD">
        <w:tc>
          <w:tcPr>
            <w:tcW w:w="2010" w:type="dxa"/>
          </w:tcPr>
          <w:p w:rsidR="00CD58CD" w:rsidRDefault="008E2979">
            <w:pPr>
              <w:jc w:val="right"/>
            </w:pPr>
            <w:r>
              <w:rPr>
                <w:rFonts w:ascii="Times New Roman" w:eastAsia="Times New Roman" w:hAnsi="Times New Roman" w:cs="Times New Roman"/>
              </w:rPr>
              <w:t>Module Test/Quiz:</w:t>
            </w:r>
          </w:p>
        </w:tc>
        <w:tc>
          <w:tcPr>
            <w:tcW w:w="1125" w:type="dxa"/>
          </w:tcPr>
          <w:p w:rsidR="00CD58CD" w:rsidRDefault="008E2979">
            <w:r>
              <w:rPr>
                <w:rFonts w:ascii="Times New Roman" w:eastAsia="Times New Roman" w:hAnsi="Times New Roman" w:cs="Times New Roman"/>
              </w:rPr>
              <w:t>70%</w:t>
            </w:r>
          </w:p>
        </w:tc>
        <w:tc>
          <w:tcPr>
            <w:tcW w:w="1860" w:type="dxa"/>
          </w:tcPr>
          <w:p w:rsidR="00CD58CD" w:rsidRDefault="008E2979">
            <w:pPr>
              <w:jc w:val="right"/>
            </w:pPr>
            <w:r>
              <w:rPr>
                <w:rFonts w:ascii="Times New Roman" w:eastAsia="Times New Roman" w:hAnsi="Times New Roman" w:cs="Times New Roman"/>
              </w:rPr>
              <w:t>Midterm/Final:</w:t>
            </w:r>
          </w:p>
        </w:tc>
        <w:tc>
          <w:tcPr>
            <w:tcW w:w="1020" w:type="dxa"/>
          </w:tcPr>
          <w:p w:rsidR="00CD58CD" w:rsidRDefault="008E2979">
            <w:r>
              <w:rPr>
                <w:rFonts w:ascii="Times New Roman" w:eastAsia="Times New Roman" w:hAnsi="Times New Roman" w:cs="Times New Roman"/>
              </w:rPr>
              <w:t>10%</w:t>
            </w:r>
          </w:p>
        </w:tc>
        <w:tc>
          <w:tcPr>
            <w:tcW w:w="2655" w:type="dxa"/>
          </w:tcPr>
          <w:p w:rsidR="00CD58CD" w:rsidRDefault="008E2979">
            <w:pPr>
              <w:jc w:val="right"/>
            </w:pPr>
            <w:r>
              <w:rPr>
                <w:rFonts w:ascii="Times New Roman" w:eastAsia="Times New Roman" w:hAnsi="Times New Roman" w:cs="Times New Roman"/>
              </w:rPr>
              <w:t>Homework/Classwork:</w:t>
            </w:r>
          </w:p>
        </w:tc>
        <w:tc>
          <w:tcPr>
            <w:tcW w:w="1725" w:type="dxa"/>
          </w:tcPr>
          <w:p w:rsidR="00CD58CD" w:rsidRDefault="008E2979">
            <w:r>
              <w:rPr>
                <w:rFonts w:ascii="Times New Roman" w:eastAsia="Times New Roman" w:hAnsi="Times New Roman" w:cs="Times New Roman"/>
              </w:rPr>
              <w:t>20%</w:t>
            </w:r>
          </w:p>
        </w:tc>
      </w:tr>
    </w:tbl>
    <w:p w:rsidR="00CD58CD" w:rsidRDefault="00CD58CD">
      <w:pPr>
        <w:spacing w:after="0" w:line="240" w:lineRule="auto"/>
      </w:pPr>
    </w:p>
    <w:tbl>
      <w:tblPr>
        <w:tblStyle w:val="a1"/>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1500"/>
        <w:gridCol w:w="585"/>
        <w:gridCol w:w="1470"/>
        <w:gridCol w:w="555"/>
        <w:gridCol w:w="1695"/>
        <w:gridCol w:w="540"/>
        <w:gridCol w:w="1755"/>
        <w:gridCol w:w="495"/>
        <w:gridCol w:w="1395"/>
      </w:tblGrid>
      <w:tr w:rsidR="00CD58CD">
        <w:trPr>
          <w:jc w:val="center"/>
        </w:trPr>
        <w:tc>
          <w:tcPr>
            <w:tcW w:w="555" w:type="dxa"/>
          </w:tcPr>
          <w:p w:rsidR="00CD58CD" w:rsidRDefault="008E2979">
            <w:r>
              <w:rPr>
                <w:rFonts w:ascii="Times New Roman" w:eastAsia="Times New Roman" w:hAnsi="Times New Roman" w:cs="Times New Roman"/>
              </w:rPr>
              <w:t>A+</w:t>
            </w:r>
          </w:p>
        </w:tc>
        <w:tc>
          <w:tcPr>
            <w:tcW w:w="1500" w:type="dxa"/>
          </w:tcPr>
          <w:p w:rsidR="00CD58CD" w:rsidRDefault="008E2979">
            <w:r>
              <w:rPr>
                <w:rFonts w:ascii="Times New Roman" w:eastAsia="Times New Roman" w:hAnsi="Times New Roman" w:cs="Times New Roman"/>
              </w:rPr>
              <w:t>97.5 – 100</w:t>
            </w:r>
          </w:p>
        </w:tc>
        <w:tc>
          <w:tcPr>
            <w:tcW w:w="585" w:type="dxa"/>
          </w:tcPr>
          <w:p w:rsidR="00CD58CD" w:rsidRDefault="008E2979">
            <w:r>
              <w:rPr>
                <w:rFonts w:ascii="Times New Roman" w:eastAsia="Times New Roman" w:hAnsi="Times New Roman" w:cs="Times New Roman"/>
              </w:rPr>
              <w:t>B+</w:t>
            </w:r>
          </w:p>
        </w:tc>
        <w:tc>
          <w:tcPr>
            <w:tcW w:w="1470" w:type="dxa"/>
          </w:tcPr>
          <w:p w:rsidR="00CD58CD" w:rsidRDefault="008E2979">
            <w:r>
              <w:rPr>
                <w:rFonts w:ascii="Times New Roman" w:eastAsia="Times New Roman" w:hAnsi="Times New Roman" w:cs="Times New Roman"/>
              </w:rPr>
              <w:t>87.5 – 89.49</w:t>
            </w:r>
          </w:p>
        </w:tc>
        <w:tc>
          <w:tcPr>
            <w:tcW w:w="555" w:type="dxa"/>
          </w:tcPr>
          <w:p w:rsidR="00CD58CD" w:rsidRDefault="008E2979">
            <w:r>
              <w:rPr>
                <w:rFonts w:ascii="Times New Roman" w:eastAsia="Times New Roman" w:hAnsi="Times New Roman" w:cs="Times New Roman"/>
              </w:rPr>
              <w:t>C+</w:t>
            </w:r>
          </w:p>
        </w:tc>
        <w:tc>
          <w:tcPr>
            <w:tcW w:w="1695" w:type="dxa"/>
          </w:tcPr>
          <w:p w:rsidR="00CD58CD" w:rsidRDefault="008E2979">
            <w:r>
              <w:rPr>
                <w:rFonts w:ascii="Times New Roman" w:eastAsia="Times New Roman" w:hAnsi="Times New Roman" w:cs="Times New Roman"/>
              </w:rPr>
              <w:t>77.5 – 79.49</w:t>
            </w:r>
          </w:p>
        </w:tc>
        <w:tc>
          <w:tcPr>
            <w:tcW w:w="540" w:type="dxa"/>
          </w:tcPr>
          <w:p w:rsidR="00CD58CD" w:rsidRDefault="008E2979">
            <w:r>
              <w:rPr>
                <w:rFonts w:ascii="Times New Roman" w:eastAsia="Times New Roman" w:hAnsi="Times New Roman" w:cs="Times New Roman"/>
              </w:rPr>
              <w:t>D+</w:t>
            </w:r>
          </w:p>
        </w:tc>
        <w:tc>
          <w:tcPr>
            <w:tcW w:w="1755" w:type="dxa"/>
          </w:tcPr>
          <w:p w:rsidR="00CD58CD" w:rsidRDefault="008E2979">
            <w:r>
              <w:rPr>
                <w:rFonts w:ascii="Times New Roman" w:eastAsia="Times New Roman" w:hAnsi="Times New Roman" w:cs="Times New Roman"/>
              </w:rPr>
              <w:t>67.5 – 69.49</w:t>
            </w:r>
          </w:p>
        </w:tc>
        <w:tc>
          <w:tcPr>
            <w:tcW w:w="495" w:type="dxa"/>
          </w:tcPr>
          <w:p w:rsidR="00CD58CD" w:rsidRDefault="008E2979">
            <w:r>
              <w:rPr>
                <w:rFonts w:ascii="Times New Roman" w:eastAsia="Times New Roman" w:hAnsi="Times New Roman" w:cs="Times New Roman"/>
              </w:rPr>
              <w:t>F</w:t>
            </w:r>
          </w:p>
        </w:tc>
        <w:tc>
          <w:tcPr>
            <w:tcW w:w="1395" w:type="dxa"/>
          </w:tcPr>
          <w:p w:rsidR="00CD58CD" w:rsidRDefault="008E2979">
            <w:r>
              <w:rPr>
                <w:rFonts w:ascii="Times New Roman" w:eastAsia="Times New Roman" w:hAnsi="Times New Roman" w:cs="Times New Roman"/>
              </w:rPr>
              <w:t>0 – 59.49</w:t>
            </w:r>
          </w:p>
        </w:tc>
      </w:tr>
      <w:tr w:rsidR="00CD58CD">
        <w:trPr>
          <w:jc w:val="center"/>
        </w:trPr>
        <w:tc>
          <w:tcPr>
            <w:tcW w:w="555" w:type="dxa"/>
          </w:tcPr>
          <w:p w:rsidR="00CD58CD" w:rsidRDefault="008E2979">
            <w:r>
              <w:rPr>
                <w:rFonts w:ascii="Times New Roman" w:eastAsia="Times New Roman" w:hAnsi="Times New Roman" w:cs="Times New Roman"/>
              </w:rPr>
              <w:t>A</w:t>
            </w:r>
          </w:p>
        </w:tc>
        <w:tc>
          <w:tcPr>
            <w:tcW w:w="1500" w:type="dxa"/>
          </w:tcPr>
          <w:p w:rsidR="00CD58CD" w:rsidRDefault="008E2979">
            <w:r>
              <w:rPr>
                <w:rFonts w:ascii="Times New Roman" w:eastAsia="Times New Roman" w:hAnsi="Times New Roman" w:cs="Times New Roman"/>
              </w:rPr>
              <w:t>94.5 – 97.49</w:t>
            </w:r>
          </w:p>
        </w:tc>
        <w:tc>
          <w:tcPr>
            <w:tcW w:w="585" w:type="dxa"/>
          </w:tcPr>
          <w:p w:rsidR="00CD58CD" w:rsidRDefault="008E2979">
            <w:r>
              <w:rPr>
                <w:rFonts w:ascii="Times New Roman" w:eastAsia="Times New Roman" w:hAnsi="Times New Roman" w:cs="Times New Roman"/>
              </w:rPr>
              <w:t>B</w:t>
            </w:r>
          </w:p>
        </w:tc>
        <w:tc>
          <w:tcPr>
            <w:tcW w:w="1470" w:type="dxa"/>
          </w:tcPr>
          <w:p w:rsidR="00CD58CD" w:rsidRDefault="008E2979">
            <w:r>
              <w:rPr>
                <w:rFonts w:ascii="Times New Roman" w:eastAsia="Times New Roman" w:hAnsi="Times New Roman" w:cs="Times New Roman"/>
              </w:rPr>
              <w:t>84.5 – 87.49</w:t>
            </w:r>
          </w:p>
        </w:tc>
        <w:tc>
          <w:tcPr>
            <w:tcW w:w="555" w:type="dxa"/>
          </w:tcPr>
          <w:p w:rsidR="00CD58CD" w:rsidRDefault="008E2979">
            <w:r>
              <w:rPr>
                <w:rFonts w:ascii="Times New Roman" w:eastAsia="Times New Roman" w:hAnsi="Times New Roman" w:cs="Times New Roman"/>
              </w:rPr>
              <w:t>C</w:t>
            </w:r>
          </w:p>
        </w:tc>
        <w:tc>
          <w:tcPr>
            <w:tcW w:w="1695" w:type="dxa"/>
          </w:tcPr>
          <w:p w:rsidR="00CD58CD" w:rsidRDefault="008E2979">
            <w:r>
              <w:rPr>
                <w:rFonts w:ascii="Times New Roman" w:eastAsia="Times New Roman" w:hAnsi="Times New Roman" w:cs="Times New Roman"/>
              </w:rPr>
              <w:t>74.5 – 77.49</w:t>
            </w:r>
          </w:p>
        </w:tc>
        <w:tc>
          <w:tcPr>
            <w:tcW w:w="540" w:type="dxa"/>
          </w:tcPr>
          <w:p w:rsidR="00CD58CD" w:rsidRDefault="008E2979">
            <w:r>
              <w:rPr>
                <w:rFonts w:ascii="Times New Roman" w:eastAsia="Times New Roman" w:hAnsi="Times New Roman" w:cs="Times New Roman"/>
              </w:rPr>
              <w:t>D</w:t>
            </w:r>
          </w:p>
        </w:tc>
        <w:tc>
          <w:tcPr>
            <w:tcW w:w="1755" w:type="dxa"/>
          </w:tcPr>
          <w:p w:rsidR="00CD58CD" w:rsidRDefault="008E2979">
            <w:r>
              <w:rPr>
                <w:rFonts w:ascii="Times New Roman" w:eastAsia="Times New Roman" w:hAnsi="Times New Roman" w:cs="Times New Roman"/>
              </w:rPr>
              <w:t xml:space="preserve">64.5 – 67.49 </w:t>
            </w:r>
          </w:p>
        </w:tc>
        <w:tc>
          <w:tcPr>
            <w:tcW w:w="495" w:type="dxa"/>
          </w:tcPr>
          <w:p w:rsidR="00CD58CD" w:rsidRDefault="00CD58CD"/>
        </w:tc>
        <w:tc>
          <w:tcPr>
            <w:tcW w:w="1395" w:type="dxa"/>
          </w:tcPr>
          <w:p w:rsidR="00CD58CD" w:rsidRDefault="00CD58CD"/>
        </w:tc>
      </w:tr>
      <w:tr w:rsidR="00CD58CD">
        <w:trPr>
          <w:jc w:val="center"/>
        </w:trPr>
        <w:tc>
          <w:tcPr>
            <w:tcW w:w="555" w:type="dxa"/>
          </w:tcPr>
          <w:p w:rsidR="00CD58CD" w:rsidRDefault="008E2979">
            <w:r>
              <w:rPr>
                <w:rFonts w:ascii="Times New Roman" w:eastAsia="Times New Roman" w:hAnsi="Times New Roman" w:cs="Times New Roman"/>
              </w:rPr>
              <w:t>A-</w:t>
            </w:r>
          </w:p>
        </w:tc>
        <w:tc>
          <w:tcPr>
            <w:tcW w:w="1500" w:type="dxa"/>
          </w:tcPr>
          <w:p w:rsidR="00CD58CD" w:rsidRDefault="008E2979">
            <w:r>
              <w:rPr>
                <w:rFonts w:ascii="Times New Roman" w:eastAsia="Times New Roman" w:hAnsi="Times New Roman" w:cs="Times New Roman"/>
              </w:rPr>
              <w:t>89.5 – 94.49</w:t>
            </w:r>
          </w:p>
        </w:tc>
        <w:tc>
          <w:tcPr>
            <w:tcW w:w="585" w:type="dxa"/>
          </w:tcPr>
          <w:p w:rsidR="00CD58CD" w:rsidRDefault="008E2979">
            <w:r>
              <w:rPr>
                <w:rFonts w:ascii="Times New Roman" w:eastAsia="Times New Roman" w:hAnsi="Times New Roman" w:cs="Times New Roman"/>
              </w:rPr>
              <w:t>B-</w:t>
            </w:r>
          </w:p>
        </w:tc>
        <w:tc>
          <w:tcPr>
            <w:tcW w:w="1470" w:type="dxa"/>
          </w:tcPr>
          <w:p w:rsidR="00CD58CD" w:rsidRDefault="008E2979">
            <w:r>
              <w:rPr>
                <w:rFonts w:ascii="Times New Roman" w:eastAsia="Times New Roman" w:hAnsi="Times New Roman" w:cs="Times New Roman"/>
              </w:rPr>
              <w:t>79.5 – 84.49</w:t>
            </w:r>
          </w:p>
        </w:tc>
        <w:tc>
          <w:tcPr>
            <w:tcW w:w="555" w:type="dxa"/>
          </w:tcPr>
          <w:p w:rsidR="00CD58CD" w:rsidRDefault="008E2979">
            <w:r>
              <w:rPr>
                <w:rFonts w:ascii="Times New Roman" w:eastAsia="Times New Roman" w:hAnsi="Times New Roman" w:cs="Times New Roman"/>
              </w:rPr>
              <w:t>C-</w:t>
            </w:r>
          </w:p>
        </w:tc>
        <w:tc>
          <w:tcPr>
            <w:tcW w:w="1695" w:type="dxa"/>
          </w:tcPr>
          <w:p w:rsidR="00CD58CD" w:rsidRDefault="008E2979">
            <w:r>
              <w:rPr>
                <w:rFonts w:ascii="Times New Roman" w:eastAsia="Times New Roman" w:hAnsi="Times New Roman" w:cs="Times New Roman"/>
              </w:rPr>
              <w:t>69.5 – 74.49</w:t>
            </w:r>
          </w:p>
        </w:tc>
        <w:tc>
          <w:tcPr>
            <w:tcW w:w="540" w:type="dxa"/>
          </w:tcPr>
          <w:p w:rsidR="00CD58CD" w:rsidRDefault="008E2979">
            <w:r>
              <w:rPr>
                <w:rFonts w:ascii="Times New Roman" w:eastAsia="Times New Roman" w:hAnsi="Times New Roman" w:cs="Times New Roman"/>
              </w:rPr>
              <w:t>D-</w:t>
            </w:r>
          </w:p>
        </w:tc>
        <w:tc>
          <w:tcPr>
            <w:tcW w:w="1755" w:type="dxa"/>
          </w:tcPr>
          <w:p w:rsidR="00CD58CD" w:rsidRDefault="008E2979">
            <w:r>
              <w:rPr>
                <w:rFonts w:ascii="Times New Roman" w:eastAsia="Times New Roman" w:hAnsi="Times New Roman" w:cs="Times New Roman"/>
              </w:rPr>
              <w:t>59.5 – 64.49</w:t>
            </w:r>
          </w:p>
        </w:tc>
        <w:tc>
          <w:tcPr>
            <w:tcW w:w="495" w:type="dxa"/>
          </w:tcPr>
          <w:p w:rsidR="00CD58CD" w:rsidRDefault="00CD58CD"/>
        </w:tc>
        <w:tc>
          <w:tcPr>
            <w:tcW w:w="1395" w:type="dxa"/>
          </w:tcPr>
          <w:p w:rsidR="00CD58CD" w:rsidRDefault="00CD58CD"/>
        </w:tc>
      </w:tr>
    </w:tbl>
    <w:p w:rsidR="00CD58CD" w:rsidRDefault="00CD58CD">
      <w:pPr>
        <w:spacing w:after="0" w:line="240" w:lineRule="auto"/>
      </w:pPr>
    </w:p>
    <w:p w:rsidR="00CD58CD" w:rsidRDefault="008E2979">
      <w:pPr>
        <w:spacing w:after="0" w:line="240" w:lineRule="auto"/>
      </w:pPr>
      <w:r>
        <w:rPr>
          <w:rFonts w:ascii="Times New Roman" w:eastAsia="Times New Roman" w:hAnsi="Times New Roman" w:cs="Times New Roman"/>
          <w:b/>
          <w:i/>
        </w:rPr>
        <w:t>Module Tests/Quizzes</w:t>
      </w:r>
      <w:r>
        <w:rPr>
          <w:rFonts w:ascii="Times New Roman" w:eastAsia="Times New Roman" w:hAnsi="Times New Roman" w:cs="Times New Roman"/>
        </w:rPr>
        <w:t>: Students can expect to have an assessment approximately once or twice every week.  Tests are 100 points and quizzes are 30 points</w:t>
      </w:r>
      <w:r w:rsidR="00943EC6">
        <w:rPr>
          <w:rFonts w:ascii="Times New Roman" w:eastAsia="Times New Roman" w:hAnsi="Times New Roman" w:cs="Times New Roman"/>
        </w:rPr>
        <w:t xml:space="preserve"> (may vary depending on size of quiz)</w:t>
      </w:r>
      <w:r>
        <w:rPr>
          <w:rFonts w:ascii="Times New Roman" w:eastAsia="Times New Roman" w:hAnsi="Times New Roman" w:cs="Times New Roman"/>
        </w:rPr>
        <w:t xml:space="preserve">. </w:t>
      </w:r>
    </w:p>
    <w:p w:rsidR="00CD58CD" w:rsidRDefault="00CD58CD">
      <w:pPr>
        <w:spacing w:after="0" w:line="240" w:lineRule="auto"/>
      </w:pPr>
    </w:p>
    <w:p w:rsidR="00CD58CD" w:rsidRDefault="008E2979">
      <w:pPr>
        <w:spacing w:after="0" w:line="240" w:lineRule="auto"/>
      </w:pPr>
      <w:r>
        <w:rPr>
          <w:rFonts w:ascii="Times New Roman" w:eastAsia="Times New Roman" w:hAnsi="Times New Roman" w:cs="Times New Roman"/>
        </w:rPr>
        <w:t xml:space="preserve">Students who are absent only on the review day before an assessment or on the day of an assessment are expected to make up the assessment on the day they return and may not be given an extra day to study. Students who are absent for more than one day leading up to an assessment will be given a one-day grace period for making up assessments for each excused absence. Students with unexcused absences will not be allowed to make up missed assignments, quizzes, and/or tests. Students who need to make-up a test or quiz may be given a test that is different than the original. </w:t>
      </w:r>
    </w:p>
    <w:p w:rsidR="00CD58CD" w:rsidRDefault="00CD58CD">
      <w:pPr>
        <w:spacing w:after="0" w:line="240" w:lineRule="auto"/>
      </w:pPr>
    </w:p>
    <w:p w:rsidR="00CD58CD" w:rsidRDefault="008E2979">
      <w:pPr>
        <w:spacing w:after="0" w:line="240" w:lineRule="auto"/>
      </w:pPr>
      <w:r>
        <w:rPr>
          <w:rFonts w:ascii="Times New Roman" w:eastAsia="Times New Roman" w:hAnsi="Times New Roman" w:cs="Times New Roman"/>
        </w:rPr>
        <w:t xml:space="preserve">Graded tests will be reviewed in class after all students have taken the exam. Students may come in and review past exams by making an appointment with Ms. Shultis. </w:t>
      </w:r>
    </w:p>
    <w:p w:rsidR="00CD58CD" w:rsidRDefault="00CD58CD" w:rsidP="00D351D7">
      <w:pPr>
        <w:spacing w:after="0" w:line="240" w:lineRule="auto"/>
      </w:pPr>
      <w:bookmarkStart w:id="0" w:name="_GoBack"/>
      <w:bookmarkEnd w:id="0"/>
    </w:p>
    <w:p w:rsidR="00CD58CD" w:rsidRDefault="008E2979">
      <w:pPr>
        <w:spacing w:after="0" w:line="240" w:lineRule="auto"/>
      </w:pPr>
      <w:r>
        <w:rPr>
          <w:rFonts w:ascii="Times New Roman" w:eastAsia="Times New Roman" w:hAnsi="Times New Roman" w:cs="Times New Roman"/>
          <w:b/>
          <w:i/>
        </w:rPr>
        <w:t>Homework</w:t>
      </w:r>
      <w:r>
        <w:rPr>
          <w:rFonts w:ascii="Times New Roman" w:eastAsia="Times New Roman" w:hAnsi="Times New Roman" w:cs="Times New Roman"/>
        </w:rPr>
        <w:t xml:space="preserve">: Homework is assigned and available on-line daily.  All homework assignments have three components called </w:t>
      </w:r>
      <w:r>
        <w:rPr>
          <w:rFonts w:ascii="Times New Roman" w:eastAsia="Times New Roman" w:hAnsi="Times New Roman" w:cs="Times New Roman"/>
          <w:b/>
          <w:i/>
        </w:rPr>
        <w:t>Ready, Set, Go!</w:t>
      </w:r>
      <w:r>
        <w:rPr>
          <w:rFonts w:ascii="Times New Roman" w:eastAsia="Times New Roman" w:hAnsi="Times New Roman" w:cs="Times New Roman"/>
        </w:rPr>
        <w:t xml:space="preserve"> The </w:t>
      </w:r>
      <w:r>
        <w:rPr>
          <w:rFonts w:ascii="Times New Roman" w:eastAsia="Times New Roman" w:hAnsi="Times New Roman" w:cs="Times New Roman"/>
          <w:b/>
          <w:i/>
        </w:rPr>
        <w:t>Ready</w:t>
      </w:r>
      <w:r>
        <w:rPr>
          <w:rFonts w:ascii="Times New Roman" w:eastAsia="Times New Roman" w:hAnsi="Times New Roman" w:cs="Times New Roman"/>
        </w:rPr>
        <w:t xml:space="preserve"> section is to help the student prepare for the upcoming work and learn new material.  The </w:t>
      </w:r>
      <w:r>
        <w:rPr>
          <w:rFonts w:ascii="Times New Roman" w:eastAsia="Times New Roman" w:hAnsi="Times New Roman" w:cs="Times New Roman"/>
          <w:b/>
          <w:i/>
        </w:rPr>
        <w:t>Set</w:t>
      </w:r>
      <w:r>
        <w:rPr>
          <w:rFonts w:ascii="Times New Roman" w:eastAsia="Times New Roman" w:hAnsi="Times New Roman" w:cs="Times New Roman"/>
        </w:rPr>
        <w:t xml:space="preserve"> section is for practicing the skills that are being developed in the current lessons.  The </w:t>
      </w:r>
      <w:r>
        <w:rPr>
          <w:rFonts w:ascii="Times New Roman" w:eastAsia="Times New Roman" w:hAnsi="Times New Roman" w:cs="Times New Roman"/>
          <w:b/>
          <w:i/>
        </w:rPr>
        <w:t>Go</w:t>
      </w:r>
      <w:r>
        <w:rPr>
          <w:rFonts w:ascii="Times New Roman" w:eastAsia="Times New Roman" w:hAnsi="Times New Roman" w:cs="Times New Roman"/>
        </w:rPr>
        <w:t xml:space="preserve">! section is to help students remember the skills and procedures that they have learned previously.  For extra support with homework please visit the </w:t>
      </w:r>
      <w:hyperlink r:id="rId13">
        <w:r>
          <w:rPr>
            <w:rFonts w:ascii="Times New Roman" w:eastAsia="Times New Roman" w:hAnsi="Times New Roman" w:cs="Times New Roman"/>
            <w:color w:val="1155CC"/>
            <w:u w:val="single"/>
          </w:rPr>
          <w:t>Student Website</w:t>
        </w:r>
      </w:hyperlink>
      <w:r w:rsidR="00387F18">
        <w:rPr>
          <w:rFonts w:ascii="Times New Roman" w:eastAsia="Times New Roman" w:hAnsi="Times New Roman" w:cs="Times New Roman"/>
        </w:rPr>
        <w:t xml:space="preserve"> for Math Curriculum or see the teacher during office hours.</w:t>
      </w:r>
    </w:p>
    <w:p w:rsidR="00CD58CD" w:rsidRDefault="00CD58CD">
      <w:pPr>
        <w:spacing w:after="0" w:line="240" w:lineRule="auto"/>
      </w:pPr>
    </w:p>
    <w:p w:rsidR="00CD58CD" w:rsidRDefault="00387F18" w:rsidP="00387F18">
      <w:pPr>
        <w:spacing w:after="0" w:line="240" w:lineRule="auto"/>
        <w:rPr>
          <w:rFonts w:ascii="Times New Roman" w:hAnsi="Times New Roman" w:cs="Times New Roman"/>
        </w:rPr>
      </w:pPr>
      <w:r>
        <w:rPr>
          <w:rFonts w:ascii="Times New Roman" w:hAnsi="Times New Roman" w:cs="Times New Roman"/>
        </w:rPr>
        <w:t xml:space="preserve">Homework will be graded based on completion, however, there must be evidence of student fixing </w:t>
      </w:r>
      <w:r w:rsidR="008E2979">
        <w:rPr>
          <w:rFonts w:ascii="Times New Roman" w:hAnsi="Times New Roman" w:cs="Times New Roman"/>
        </w:rPr>
        <w:t>their work after checking the answers online. The following is an outline for how homework will be graded:</w:t>
      </w:r>
    </w:p>
    <w:p w:rsidR="008E2979" w:rsidRDefault="008E2979" w:rsidP="008E2979">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2 points completion</w:t>
      </w:r>
    </w:p>
    <w:p w:rsidR="008E2979" w:rsidRDefault="008E2979" w:rsidP="008E2979">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2 points evidence of fixing their mistakes</w:t>
      </w:r>
    </w:p>
    <w:p w:rsidR="008E2979" w:rsidRPr="008E2979" w:rsidRDefault="008E2979" w:rsidP="008E2979">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1 point for homework on time</w:t>
      </w:r>
    </w:p>
    <w:p w:rsidR="00CD58CD" w:rsidRDefault="00CD58CD">
      <w:pPr>
        <w:spacing w:after="0" w:line="240" w:lineRule="auto"/>
        <w:ind w:left="720"/>
      </w:pPr>
    </w:p>
    <w:p w:rsidR="00CD58CD" w:rsidRDefault="00CF0AB8">
      <w:pPr>
        <w:spacing w:after="0" w:line="240" w:lineRule="auto"/>
      </w:pPr>
      <w:r>
        <w:rPr>
          <w:rFonts w:ascii="Times New Roman" w:eastAsia="Times New Roman" w:hAnsi="Times New Roman" w:cs="Times New Roman"/>
          <w:b/>
          <w:i/>
        </w:rPr>
        <w:t>My Website/Edmodo</w:t>
      </w:r>
      <w:r w:rsidR="008E2979">
        <w:rPr>
          <w:rFonts w:ascii="Times New Roman" w:eastAsia="Times New Roman" w:hAnsi="Times New Roman" w:cs="Times New Roman"/>
        </w:rPr>
        <w:t xml:space="preserve"> will </w:t>
      </w:r>
      <w:r>
        <w:rPr>
          <w:rFonts w:ascii="Times New Roman" w:eastAsia="Times New Roman" w:hAnsi="Times New Roman" w:cs="Times New Roman"/>
        </w:rPr>
        <w:t xml:space="preserve">be used to upload anything students might need, you should encourage your child to frequently check the website as well </w:t>
      </w:r>
      <w:r w:rsidR="008E2979">
        <w:rPr>
          <w:rFonts w:ascii="Times New Roman" w:eastAsia="Times New Roman" w:hAnsi="Times New Roman" w:cs="Times New Roman"/>
        </w:rPr>
        <w:t>have their notification turned on for the Edmodo app.</w:t>
      </w:r>
      <w:r w:rsidR="008E2979">
        <w:rPr>
          <w:rFonts w:ascii="Times New Roman" w:eastAsia="Times New Roman" w:hAnsi="Times New Roman" w:cs="Times New Roman"/>
          <w:b/>
          <w:i/>
        </w:rPr>
        <w:br/>
      </w:r>
      <w:r w:rsidR="008E2979">
        <w:rPr>
          <w:rFonts w:ascii="Times New Roman" w:eastAsia="Times New Roman" w:hAnsi="Times New Roman" w:cs="Times New Roman"/>
          <w:b/>
          <w:i/>
        </w:rPr>
        <w:br/>
        <w:t>Classwork:</w:t>
      </w:r>
      <w:r w:rsidR="008E2979">
        <w:rPr>
          <w:rFonts w:ascii="Times New Roman" w:eastAsia="Times New Roman" w:hAnsi="Times New Roman" w:cs="Times New Roman"/>
        </w:rPr>
        <w:t xml:space="preserve"> Students will complete daily warm-ups, tasks, homework, and notes in a notebook or on a digital copy of the module. During the semester there will be random notebook checks to ensure that students are completing the classwork and taking organized notes to help them learn and study. Each notebook check will be worth 20 points.</w:t>
      </w:r>
      <w:r w:rsidR="008E2979">
        <w:rPr>
          <w:rFonts w:ascii="Times New Roman" w:eastAsia="Times New Roman" w:hAnsi="Times New Roman" w:cs="Times New Roman"/>
        </w:rPr>
        <w:br/>
      </w:r>
    </w:p>
    <w:p w:rsidR="00CD58CD" w:rsidRDefault="008E2979">
      <w:pPr>
        <w:spacing w:after="0" w:line="240" w:lineRule="auto"/>
      </w:pPr>
      <w:r>
        <w:rPr>
          <w:rFonts w:ascii="Times New Roman" w:eastAsia="Times New Roman" w:hAnsi="Times New Roman" w:cs="Times New Roman"/>
        </w:rPr>
        <w:t xml:space="preserve">Please download the current version of Adobe Acrobat Reader so that you can view and print class materials. If this software is not compatible with your home computer, be sure to allow time outside of class to print class materials at school. </w:t>
      </w:r>
      <w:hyperlink r:id="rId14">
        <w:r>
          <w:rPr>
            <w:rFonts w:ascii="Times New Roman" w:eastAsia="Times New Roman" w:hAnsi="Times New Roman" w:cs="Times New Roman"/>
            <w:color w:val="0000FF"/>
            <w:u w:val="single"/>
          </w:rPr>
          <w:t>http://www.adobe.com/products/acrobat/readermain.html</w:t>
        </w:r>
      </w:hyperlink>
      <w:hyperlink r:id="rId15"/>
    </w:p>
    <w:p w:rsidR="00CD58CD" w:rsidRDefault="00CD58CD">
      <w:pPr>
        <w:spacing w:after="0" w:line="240" w:lineRule="auto"/>
      </w:pPr>
    </w:p>
    <w:p w:rsidR="00CD58CD" w:rsidRDefault="008E2979">
      <w:pPr>
        <w:spacing w:after="0" w:line="240" w:lineRule="auto"/>
      </w:pPr>
      <w:r>
        <w:rPr>
          <w:rFonts w:ascii="Times New Roman" w:eastAsia="Times New Roman" w:hAnsi="Times New Roman" w:cs="Times New Roman"/>
          <w:b/>
          <w:i/>
        </w:rPr>
        <w:t>Organization and Supplies</w:t>
      </w:r>
      <w:r>
        <w:rPr>
          <w:rFonts w:ascii="Times New Roman" w:eastAsia="Times New Roman" w:hAnsi="Times New Roman" w:cs="Times New Roman"/>
        </w:rPr>
        <w:t xml:space="preserve">: </w:t>
      </w:r>
    </w:p>
    <w:p w:rsidR="00CD58CD" w:rsidRDefault="008E2979">
      <w:pPr>
        <w:numPr>
          <w:ilvl w:val="0"/>
          <w:numId w:val="5"/>
        </w:numPr>
        <w:spacing w:after="0" w:line="240" w:lineRule="auto"/>
        <w:ind w:hanging="360"/>
        <w:contextualSpacing/>
      </w:pPr>
      <w:r>
        <w:rPr>
          <w:rFonts w:ascii="Times New Roman" w:eastAsia="Times New Roman" w:hAnsi="Times New Roman" w:cs="Times New Roman"/>
          <w:b/>
        </w:rPr>
        <w:t xml:space="preserve">Please bring the following supplies to class </w:t>
      </w:r>
      <w:r>
        <w:rPr>
          <w:rFonts w:ascii="Times New Roman" w:eastAsia="Times New Roman" w:hAnsi="Times New Roman" w:cs="Times New Roman"/>
          <w:b/>
          <w:u w:val="single"/>
        </w:rPr>
        <w:t>daily</w:t>
      </w:r>
      <w:r>
        <w:rPr>
          <w:rFonts w:ascii="Times New Roman" w:eastAsia="Times New Roman" w:hAnsi="Times New Roman" w:cs="Times New Roman"/>
        </w:rPr>
        <w:t>: Notebook, completed homework, and pencils.</w:t>
      </w:r>
    </w:p>
    <w:p w:rsidR="00CD58CD" w:rsidRDefault="008E2979">
      <w:pPr>
        <w:numPr>
          <w:ilvl w:val="0"/>
          <w:numId w:val="5"/>
        </w:numPr>
        <w:spacing w:after="0" w:line="240" w:lineRule="auto"/>
        <w:ind w:hanging="360"/>
        <w:contextualSpacing/>
      </w:pPr>
      <w:r>
        <w:rPr>
          <w:rFonts w:ascii="Times New Roman" w:eastAsia="Times New Roman" w:hAnsi="Times New Roman" w:cs="Times New Roman"/>
          <w:b/>
        </w:rPr>
        <w:t xml:space="preserve">Students are highly encouraged to bring; </w:t>
      </w:r>
      <w:r>
        <w:rPr>
          <w:rFonts w:ascii="Times New Roman" w:eastAsia="Times New Roman" w:hAnsi="Times New Roman" w:cs="Times New Roman"/>
        </w:rPr>
        <w:t xml:space="preserve">a graphing calculator and a device to access google classroom, </w:t>
      </w:r>
    </w:p>
    <w:p w:rsidR="00CD58CD" w:rsidRDefault="008E2979">
      <w:pPr>
        <w:spacing w:after="0" w:line="240" w:lineRule="auto"/>
        <w:ind w:firstLine="720"/>
      </w:pPr>
      <w:r>
        <w:rPr>
          <w:rFonts w:ascii="Times New Roman" w:eastAsia="Times New Roman" w:hAnsi="Times New Roman" w:cs="Times New Roman"/>
        </w:rPr>
        <w:t>lined and graph paper, pens, highlighters, erasers, ruler, compass and protractor.</w:t>
      </w:r>
    </w:p>
    <w:p w:rsidR="00CD58CD" w:rsidRDefault="00CD58CD">
      <w:pPr>
        <w:spacing w:after="0" w:line="240" w:lineRule="auto"/>
      </w:pPr>
    </w:p>
    <w:p w:rsidR="00CD58CD" w:rsidRDefault="008E2979">
      <w:pPr>
        <w:spacing w:after="0" w:line="240" w:lineRule="auto"/>
      </w:pPr>
      <w:r>
        <w:rPr>
          <w:rFonts w:ascii="Times New Roman" w:eastAsia="Times New Roman" w:hAnsi="Times New Roman" w:cs="Times New Roman"/>
          <w:b/>
          <w:i/>
        </w:rPr>
        <w:t>Class Expectations:</w:t>
      </w:r>
      <w:r>
        <w:rPr>
          <w:rFonts w:ascii="Times New Roman" w:eastAsia="Times New Roman" w:hAnsi="Times New Roman" w:cs="Times New Roman"/>
        </w:rPr>
        <w:t xml:space="preserve"> </w:t>
      </w:r>
    </w:p>
    <w:p w:rsidR="00CD58CD" w:rsidRDefault="008E2979">
      <w:pPr>
        <w:numPr>
          <w:ilvl w:val="0"/>
          <w:numId w:val="7"/>
        </w:numPr>
        <w:spacing w:after="0" w:line="240" w:lineRule="auto"/>
        <w:ind w:hanging="360"/>
        <w:contextualSpacing/>
      </w:pPr>
      <w:r>
        <w:rPr>
          <w:rFonts w:ascii="Times New Roman" w:eastAsia="Times New Roman" w:hAnsi="Times New Roman" w:cs="Times New Roman"/>
        </w:rPr>
        <w:t xml:space="preserve">Print any requested class materials prior to class. </w:t>
      </w:r>
    </w:p>
    <w:p w:rsidR="00CD58CD" w:rsidRDefault="008E2979">
      <w:pPr>
        <w:numPr>
          <w:ilvl w:val="0"/>
          <w:numId w:val="7"/>
        </w:numPr>
        <w:spacing w:after="0" w:line="240" w:lineRule="auto"/>
        <w:ind w:hanging="360"/>
        <w:contextualSpacing/>
      </w:pPr>
      <w:r>
        <w:rPr>
          <w:rFonts w:ascii="Times New Roman" w:eastAsia="Times New Roman" w:hAnsi="Times New Roman" w:cs="Times New Roman"/>
        </w:rPr>
        <w:t xml:space="preserve">Be punctual and prepared. </w:t>
      </w:r>
    </w:p>
    <w:p w:rsidR="00CD58CD" w:rsidRDefault="008E2979">
      <w:pPr>
        <w:numPr>
          <w:ilvl w:val="0"/>
          <w:numId w:val="7"/>
        </w:numPr>
        <w:spacing w:after="0" w:line="240" w:lineRule="auto"/>
        <w:ind w:hanging="360"/>
        <w:contextualSpacing/>
      </w:pPr>
      <w:r>
        <w:rPr>
          <w:rFonts w:ascii="Times New Roman" w:eastAsia="Times New Roman" w:hAnsi="Times New Roman" w:cs="Times New Roman"/>
        </w:rPr>
        <w:t xml:space="preserve">Be respectful to all within the classroom community. </w:t>
      </w:r>
    </w:p>
    <w:p w:rsidR="00CD58CD" w:rsidRDefault="008E2979">
      <w:pPr>
        <w:numPr>
          <w:ilvl w:val="0"/>
          <w:numId w:val="7"/>
        </w:numPr>
        <w:spacing w:after="0" w:line="240" w:lineRule="auto"/>
        <w:ind w:hanging="360"/>
        <w:contextualSpacing/>
      </w:pPr>
      <w:r>
        <w:rPr>
          <w:rFonts w:ascii="Times New Roman" w:eastAsia="Times New Roman" w:hAnsi="Times New Roman" w:cs="Times New Roman"/>
        </w:rPr>
        <w:t xml:space="preserve">Be mindful and on task. </w:t>
      </w:r>
    </w:p>
    <w:p w:rsidR="00CD58CD" w:rsidRDefault="008E2979">
      <w:pPr>
        <w:numPr>
          <w:ilvl w:val="0"/>
          <w:numId w:val="7"/>
        </w:numPr>
        <w:spacing w:after="0" w:line="240" w:lineRule="auto"/>
        <w:ind w:hanging="360"/>
        <w:contextualSpacing/>
      </w:pPr>
      <w:r>
        <w:rPr>
          <w:rFonts w:ascii="Times New Roman" w:eastAsia="Times New Roman" w:hAnsi="Times New Roman" w:cs="Times New Roman"/>
        </w:rPr>
        <w:t xml:space="preserve">Appropriate use of all classroom materials and approved electronic devices. </w:t>
      </w:r>
    </w:p>
    <w:p w:rsidR="00CD58CD" w:rsidRDefault="008E2979">
      <w:pPr>
        <w:numPr>
          <w:ilvl w:val="0"/>
          <w:numId w:val="7"/>
        </w:numPr>
        <w:spacing w:after="0" w:line="240" w:lineRule="auto"/>
        <w:ind w:hanging="360"/>
        <w:contextualSpacing/>
      </w:pPr>
      <w:r>
        <w:rPr>
          <w:rFonts w:ascii="Times New Roman" w:eastAsia="Times New Roman" w:hAnsi="Times New Roman" w:cs="Times New Roman"/>
        </w:rPr>
        <w:t xml:space="preserve">Ask questions and seek help often. Help to answer the questions of others. </w:t>
      </w:r>
    </w:p>
    <w:p w:rsidR="00CD58CD" w:rsidRDefault="008E2979">
      <w:pPr>
        <w:numPr>
          <w:ilvl w:val="0"/>
          <w:numId w:val="7"/>
        </w:numPr>
        <w:spacing w:after="0" w:line="240" w:lineRule="auto"/>
        <w:ind w:hanging="360"/>
        <w:contextualSpacing/>
      </w:pPr>
      <w:r>
        <w:rPr>
          <w:rFonts w:ascii="Times New Roman" w:eastAsia="Times New Roman" w:hAnsi="Times New Roman" w:cs="Times New Roman"/>
        </w:rPr>
        <w:t xml:space="preserve">Complete homework always. </w:t>
      </w:r>
    </w:p>
    <w:p w:rsidR="00CD58CD" w:rsidRDefault="008E2979">
      <w:pPr>
        <w:numPr>
          <w:ilvl w:val="0"/>
          <w:numId w:val="7"/>
        </w:numPr>
        <w:spacing w:after="0" w:line="240" w:lineRule="auto"/>
        <w:ind w:hanging="360"/>
        <w:contextualSpacing/>
      </w:pPr>
      <w:r>
        <w:rPr>
          <w:rFonts w:ascii="Times New Roman" w:eastAsia="Times New Roman" w:hAnsi="Times New Roman" w:cs="Times New Roman"/>
        </w:rPr>
        <w:t xml:space="preserve">Evaluate your work: check for accuracy, ask questions, and make corrections. </w:t>
      </w:r>
    </w:p>
    <w:p w:rsidR="00CD58CD" w:rsidRDefault="008E2979">
      <w:pPr>
        <w:numPr>
          <w:ilvl w:val="0"/>
          <w:numId w:val="7"/>
        </w:numPr>
        <w:spacing w:after="0" w:line="240" w:lineRule="auto"/>
        <w:ind w:hanging="360"/>
        <w:contextualSpacing/>
      </w:pPr>
      <w:r>
        <w:rPr>
          <w:rFonts w:ascii="Times New Roman" w:eastAsia="Times New Roman" w:hAnsi="Times New Roman" w:cs="Times New Roman"/>
        </w:rPr>
        <w:t xml:space="preserve">If absent, make up work and exams missed in a timely manner as detailed below. </w:t>
      </w:r>
    </w:p>
    <w:p w:rsidR="00CD58CD" w:rsidRDefault="008E2979">
      <w:pPr>
        <w:numPr>
          <w:ilvl w:val="0"/>
          <w:numId w:val="7"/>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San Dieguito Union High School District Academic Honesty Policy will be strictly enforced. Any form of cheating will result in a zero on the assignment or assessment as well as the appropriate disciplinary action. </w:t>
      </w:r>
    </w:p>
    <w:p w:rsidR="00CD58CD" w:rsidRDefault="00CD58CD">
      <w:pPr>
        <w:spacing w:after="0" w:line="240" w:lineRule="auto"/>
      </w:pPr>
    </w:p>
    <w:p w:rsidR="00CD58CD" w:rsidRDefault="008E2979">
      <w:pPr>
        <w:spacing w:after="0" w:line="240" w:lineRule="auto"/>
      </w:pPr>
      <w:r>
        <w:rPr>
          <w:rFonts w:ascii="Times New Roman" w:eastAsia="Times New Roman" w:hAnsi="Times New Roman" w:cs="Times New Roman"/>
          <w:b/>
          <w:i/>
        </w:rPr>
        <w:t>Attendance</w:t>
      </w:r>
      <w:r>
        <w:rPr>
          <w:rFonts w:ascii="Times New Roman" w:eastAsia="Times New Roman" w:hAnsi="Times New Roman" w:cs="Times New Roman"/>
          <w:b/>
        </w:rPr>
        <w:t>:</w:t>
      </w:r>
    </w:p>
    <w:p w:rsidR="00CD58CD" w:rsidRDefault="008E2979">
      <w:pPr>
        <w:spacing w:after="0" w:line="240" w:lineRule="auto"/>
      </w:pPr>
      <w:r>
        <w:rPr>
          <w:rFonts w:ascii="Times New Roman" w:eastAsia="Times New Roman" w:hAnsi="Times New Roman" w:cs="Times New Roman"/>
        </w:rPr>
        <w:t xml:space="preserve">We begin learning as soon as we step into the classroom. It is important that we arrive to class on time and are prepared. Consequences for tardies are set by school policy and will always be enforced. </w:t>
      </w:r>
    </w:p>
    <w:p w:rsidR="00CD58CD" w:rsidRDefault="00CD58CD">
      <w:pPr>
        <w:spacing w:after="0" w:line="240" w:lineRule="auto"/>
      </w:pPr>
    </w:p>
    <w:p w:rsidR="00CD58CD" w:rsidRDefault="008E2979">
      <w:pPr>
        <w:spacing w:after="0" w:line="240" w:lineRule="auto"/>
      </w:pPr>
      <w:r>
        <w:rPr>
          <w:rFonts w:ascii="Times New Roman" w:eastAsia="Times New Roman" w:hAnsi="Times New Roman" w:cs="Times New Roman"/>
          <w:b/>
          <w:i/>
        </w:rPr>
        <w:t>Tardy Policy</w:t>
      </w:r>
      <w:r>
        <w:rPr>
          <w:rFonts w:ascii="Times New Roman" w:eastAsia="Times New Roman" w:hAnsi="Times New Roman" w:cs="Times New Roman"/>
        </w:rPr>
        <w:t xml:space="preserve">: </w:t>
      </w:r>
    </w:p>
    <w:p w:rsidR="00CD58CD" w:rsidRDefault="008E2979">
      <w:pPr>
        <w:numPr>
          <w:ilvl w:val="0"/>
          <w:numId w:val="2"/>
        </w:numPr>
        <w:spacing w:after="0" w:line="240" w:lineRule="auto"/>
        <w:ind w:hanging="360"/>
      </w:pPr>
      <w:r>
        <w:rPr>
          <w:rFonts w:ascii="Times New Roman" w:eastAsia="Times New Roman" w:hAnsi="Times New Roman" w:cs="Times New Roman"/>
        </w:rPr>
        <w:t xml:space="preserve">The CCA Tardy Policy will be strictly enforced! The tardy policy states: </w:t>
      </w:r>
    </w:p>
    <w:p w:rsidR="00CD58CD" w:rsidRDefault="008E2979">
      <w:pPr>
        <w:numPr>
          <w:ilvl w:val="0"/>
          <w:numId w:val="1"/>
        </w:numPr>
        <w:spacing w:after="0" w:line="240" w:lineRule="auto"/>
        <w:ind w:hanging="360"/>
      </w:pPr>
      <w:r>
        <w:rPr>
          <w:rFonts w:ascii="Times New Roman" w:eastAsia="Times New Roman" w:hAnsi="Times New Roman" w:cs="Times New Roman"/>
        </w:rPr>
        <w:t>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tardy = student warning </w:t>
      </w:r>
    </w:p>
    <w:p w:rsidR="00CD58CD" w:rsidRDefault="008E2979">
      <w:pPr>
        <w:numPr>
          <w:ilvl w:val="0"/>
          <w:numId w:val="1"/>
        </w:numPr>
        <w:spacing w:after="0" w:line="240" w:lineRule="auto"/>
        <w:ind w:hanging="360"/>
      </w:pPr>
      <w:r>
        <w:rPr>
          <w:rFonts w:ascii="Times New Roman" w:eastAsia="Times New Roman" w:hAnsi="Times New Roman" w:cs="Times New Roman"/>
        </w:rPr>
        <w:t>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tardy = parent contact (e-mail or phone) </w:t>
      </w:r>
    </w:p>
    <w:p w:rsidR="00CD58CD" w:rsidRDefault="008E2979">
      <w:pPr>
        <w:numPr>
          <w:ilvl w:val="0"/>
          <w:numId w:val="1"/>
        </w:numPr>
        <w:spacing w:after="0" w:line="240" w:lineRule="auto"/>
        <w:ind w:hanging="360"/>
      </w:pPr>
      <w:r>
        <w:rPr>
          <w:rFonts w:ascii="Times New Roman" w:eastAsia="Times New Roman" w:hAnsi="Times New Roman" w:cs="Times New Roman"/>
        </w:rPr>
        <w:t>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tardy = 2 hour Saturday School </w:t>
      </w:r>
    </w:p>
    <w:p w:rsidR="00CD58CD" w:rsidRDefault="008E2979">
      <w:pPr>
        <w:numPr>
          <w:ilvl w:val="0"/>
          <w:numId w:val="1"/>
        </w:numPr>
        <w:spacing w:after="0" w:line="240" w:lineRule="auto"/>
        <w:ind w:hanging="360"/>
      </w:pPr>
      <w:r>
        <w:rPr>
          <w:rFonts w:ascii="Times New Roman" w:eastAsia="Times New Roman" w:hAnsi="Times New Roman" w:cs="Times New Roman"/>
        </w:rPr>
        <w:t>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tardy = referral to the assistant principal </w:t>
      </w:r>
    </w:p>
    <w:p w:rsidR="00CD58CD" w:rsidRDefault="00CD58CD">
      <w:pPr>
        <w:spacing w:after="0" w:line="240" w:lineRule="auto"/>
      </w:pPr>
    </w:p>
    <w:p w:rsidR="00CD58CD" w:rsidRDefault="008E2979">
      <w:pPr>
        <w:spacing w:after="0" w:line="240" w:lineRule="auto"/>
      </w:pPr>
      <w:r>
        <w:rPr>
          <w:rFonts w:ascii="Times New Roman" w:eastAsia="Times New Roman" w:hAnsi="Times New Roman" w:cs="Times New Roman"/>
          <w:b/>
          <w:i/>
        </w:rPr>
        <w:t xml:space="preserve">Absence Policy: </w:t>
      </w:r>
    </w:p>
    <w:p w:rsidR="00CD58CD" w:rsidRDefault="008E2979">
      <w:pPr>
        <w:spacing w:after="0" w:line="240" w:lineRule="auto"/>
      </w:pPr>
      <w:r>
        <w:rPr>
          <w:rFonts w:ascii="Times New Roman" w:eastAsia="Times New Roman" w:hAnsi="Times New Roman" w:cs="Times New Roman"/>
        </w:rPr>
        <w:t xml:space="preserve">Students will only receive extensions if they have an excused absence or have notified Ms. Shultis at least 5 days in advance of an unexcused absence. </w:t>
      </w:r>
    </w:p>
    <w:p w:rsidR="00CD58CD" w:rsidRDefault="00CD58CD">
      <w:pPr>
        <w:spacing w:after="0" w:line="240" w:lineRule="auto"/>
      </w:pPr>
    </w:p>
    <w:p w:rsidR="00CD58CD" w:rsidRDefault="008E2979">
      <w:pPr>
        <w:spacing w:after="0" w:line="240" w:lineRule="auto"/>
      </w:pPr>
      <w:r>
        <w:rPr>
          <w:rFonts w:ascii="Times New Roman" w:eastAsia="Times New Roman" w:hAnsi="Times New Roman" w:cs="Times New Roman"/>
        </w:rPr>
        <w:t xml:space="preserve">Absence from school shall be excused only for health reasons, family emergencies and justifiable personal reasons, as permitted by law, Board policy, and administrative regulations. You have 48 hours to clear an absence through the attendance office. </w:t>
      </w:r>
    </w:p>
    <w:p w:rsidR="00CD58CD" w:rsidRDefault="00CD58CD">
      <w:pPr>
        <w:spacing w:after="0" w:line="240" w:lineRule="auto"/>
      </w:pPr>
    </w:p>
    <w:p w:rsidR="00CD58CD" w:rsidRDefault="008E2979">
      <w:pPr>
        <w:spacing w:after="0" w:line="240" w:lineRule="auto"/>
      </w:pPr>
      <w:r>
        <w:rPr>
          <w:rFonts w:ascii="Times New Roman" w:eastAsia="Times New Roman" w:hAnsi="Times New Roman" w:cs="Times New Roman"/>
        </w:rPr>
        <w:t xml:space="preserve">Students with an unexcused absence (i.e. family vacation, etc.) or field trip will not be allowed to make up any of the work missed unless Ms. Shultis is notified at least 5 days prior to the date of absence via e-mail. </w:t>
      </w:r>
      <w:hyperlink r:id="rId16" w:anchor="gid=0"/>
    </w:p>
    <w:p w:rsidR="00CD58CD" w:rsidRDefault="008E2979">
      <w:pPr>
        <w:spacing w:after="0" w:line="240" w:lineRule="auto"/>
      </w:pPr>
      <w:r>
        <w:rPr>
          <w:rFonts w:ascii="Times New Roman" w:eastAsia="Times New Roman" w:hAnsi="Times New Roman" w:cs="Times New Roman"/>
        </w:rPr>
        <w:t>Failure to notify the instructor in the time frame discussed will result in zeros for the assignments during the time of the absence.</w:t>
      </w:r>
    </w:p>
    <w:p w:rsidR="00CD58CD" w:rsidRDefault="00CD58CD">
      <w:pPr>
        <w:spacing w:after="0" w:line="240" w:lineRule="auto"/>
      </w:pPr>
    </w:p>
    <w:p w:rsidR="00CD58CD" w:rsidRDefault="008E2979">
      <w:pPr>
        <w:spacing w:after="0" w:line="240" w:lineRule="auto"/>
      </w:pPr>
      <w:r>
        <w:rPr>
          <w:rFonts w:ascii="Times New Roman" w:eastAsia="Times New Roman" w:hAnsi="Times New Roman" w:cs="Times New Roman"/>
        </w:rPr>
        <w:t xml:space="preserve">If you have any questions or concerns, please do not hesitate to contact me via e-mail. Thank you for taking the time to review this syllabus. Please read the Academic Honesty Policy and Electronics Policy on pages 4 &amp; 5. </w:t>
      </w:r>
    </w:p>
    <w:p w:rsidR="00CD58CD" w:rsidRDefault="00CD58CD">
      <w:pPr>
        <w:spacing w:after="0" w:line="240" w:lineRule="auto"/>
      </w:pPr>
    </w:p>
    <w:p w:rsidR="00943EC6" w:rsidRDefault="00943EC6">
      <w:pPr>
        <w:spacing w:after="0" w:line="240" w:lineRule="auto"/>
        <w:rPr>
          <w:rFonts w:ascii="Times New Roman" w:eastAsia="Times New Roman" w:hAnsi="Times New Roman" w:cs="Times New Roman"/>
        </w:rPr>
      </w:pPr>
    </w:p>
    <w:p w:rsidR="00943EC6" w:rsidRDefault="00943EC6">
      <w:pPr>
        <w:spacing w:after="0" w:line="240" w:lineRule="auto"/>
        <w:rPr>
          <w:rFonts w:ascii="Times New Roman" w:eastAsia="Times New Roman" w:hAnsi="Times New Roman" w:cs="Times New Roman"/>
        </w:rPr>
      </w:pPr>
    </w:p>
    <w:p w:rsidR="00CD58CD" w:rsidRDefault="008E2979">
      <w:pPr>
        <w:spacing w:after="0" w:line="240" w:lineRule="auto"/>
      </w:pPr>
      <w:r>
        <w:rPr>
          <w:rFonts w:ascii="Times New Roman" w:eastAsia="Times New Roman" w:hAnsi="Times New Roman" w:cs="Times New Roman"/>
        </w:rPr>
        <w:t xml:space="preserve">Rebecca Shultis </w:t>
      </w:r>
      <w:r>
        <w:rPr>
          <w:rFonts w:ascii="Times New Roman" w:eastAsia="Times New Roman" w:hAnsi="Times New Roman" w:cs="Times New Roman"/>
        </w:rPr>
        <w:br/>
        <w:t>Canyon Crest Academy</w:t>
      </w:r>
    </w:p>
    <w:p w:rsidR="00CD58CD" w:rsidRDefault="00CD58CD">
      <w:pPr>
        <w:spacing w:after="0" w:line="240" w:lineRule="auto"/>
        <w:jc w:val="center"/>
      </w:pPr>
    </w:p>
    <w:p w:rsidR="00CD58CD" w:rsidRDefault="008E2979">
      <w:pPr>
        <w:spacing w:after="0" w:line="240" w:lineRule="auto"/>
        <w:jc w:val="center"/>
      </w:pPr>
      <w:r>
        <w:rPr>
          <w:rFonts w:ascii="Times New Roman" w:eastAsia="Times New Roman" w:hAnsi="Times New Roman" w:cs="Times New Roman"/>
          <w:b/>
          <w:sz w:val="24"/>
          <w:szCs w:val="24"/>
          <w:u w:val="single"/>
        </w:rPr>
        <w:t>Academic Honesty Contract</w:t>
      </w:r>
    </w:p>
    <w:p w:rsidR="00CD58CD" w:rsidRDefault="00CD58CD">
      <w:pPr>
        <w:spacing w:after="0" w:line="240" w:lineRule="auto"/>
      </w:pPr>
    </w:p>
    <w:p w:rsidR="00CD58CD" w:rsidRDefault="008E2979">
      <w:pPr>
        <w:spacing w:after="0" w:line="240" w:lineRule="auto"/>
      </w:pPr>
      <w:r>
        <w:rPr>
          <w:rFonts w:ascii="Times New Roman" w:eastAsia="Times New Roman" w:hAnsi="Times New Roman" w:cs="Times New Roman"/>
          <w:b/>
          <w:sz w:val="24"/>
          <w:szCs w:val="24"/>
        </w:rPr>
        <w:t xml:space="preserve">Examples of academic dishonesty include, but are not limited to: </w:t>
      </w:r>
    </w:p>
    <w:p w:rsidR="00CD58CD" w:rsidRDefault="00CD58CD">
      <w:pPr>
        <w:spacing w:after="0" w:line="240" w:lineRule="auto"/>
      </w:pPr>
    </w:p>
    <w:p w:rsidR="00CD58CD" w:rsidRDefault="008E2979">
      <w:pPr>
        <w:numPr>
          <w:ilvl w:val="0"/>
          <w:numId w:val="6"/>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Cheating during a quiz or an exam, including:</w:t>
      </w:r>
    </w:p>
    <w:p w:rsidR="00CD58CD" w:rsidRDefault="00CD58CD">
      <w:pPr>
        <w:spacing w:after="0" w:line="240" w:lineRule="auto"/>
        <w:ind w:left="720"/>
      </w:pPr>
    </w:p>
    <w:p w:rsidR="00CD58CD" w:rsidRDefault="008E2979">
      <w:pPr>
        <w:numPr>
          <w:ilvl w:val="0"/>
          <w:numId w:val="1"/>
        </w:numPr>
        <w:spacing w:after="0" w:line="240" w:lineRule="auto"/>
        <w:ind w:hanging="360"/>
        <w:rPr>
          <w:sz w:val="24"/>
          <w:szCs w:val="24"/>
        </w:rPr>
      </w:pPr>
      <w:r>
        <w:rPr>
          <w:rFonts w:ascii="Times New Roman" w:eastAsia="Times New Roman" w:hAnsi="Times New Roman" w:cs="Times New Roman"/>
          <w:sz w:val="24"/>
          <w:szCs w:val="24"/>
        </w:rPr>
        <w:t xml:space="preserve">Copying answers from another student </w:t>
      </w:r>
    </w:p>
    <w:p w:rsidR="00CD58CD" w:rsidRDefault="008E2979">
      <w:pPr>
        <w:numPr>
          <w:ilvl w:val="0"/>
          <w:numId w:val="1"/>
        </w:numPr>
        <w:spacing w:after="0" w:line="240" w:lineRule="auto"/>
        <w:ind w:hanging="360"/>
        <w:rPr>
          <w:sz w:val="24"/>
          <w:szCs w:val="24"/>
        </w:rPr>
      </w:pPr>
      <w:r>
        <w:rPr>
          <w:rFonts w:ascii="Times New Roman" w:eastAsia="Times New Roman" w:hAnsi="Times New Roman" w:cs="Times New Roman"/>
          <w:sz w:val="24"/>
          <w:szCs w:val="24"/>
        </w:rPr>
        <w:t xml:space="preserve">Letting another student or students copy answers from you </w:t>
      </w:r>
    </w:p>
    <w:p w:rsidR="00CD58CD" w:rsidRDefault="008E2979">
      <w:pPr>
        <w:numPr>
          <w:ilvl w:val="0"/>
          <w:numId w:val="1"/>
        </w:numPr>
        <w:spacing w:after="0" w:line="240" w:lineRule="auto"/>
        <w:ind w:hanging="360"/>
        <w:rPr>
          <w:sz w:val="24"/>
          <w:szCs w:val="24"/>
        </w:rPr>
      </w:pPr>
      <w:r>
        <w:rPr>
          <w:rFonts w:ascii="Times New Roman" w:eastAsia="Times New Roman" w:hAnsi="Times New Roman" w:cs="Times New Roman"/>
          <w:sz w:val="24"/>
          <w:szCs w:val="24"/>
        </w:rPr>
        <w:t xml:space="preserve">Possession of unauthorized notes or study-aids during a quiz or exam </w:t>
      </w:r>
    </w:p>
    <w:p w:rsidR="00CD58CD" w:rsidRDefault="00CD58CD">
      <w:pPr>
        <w:spacing w:after="0" w:line="240" w:lineRule="auto"/>
        <w:ind w:left="1080"/>
      </w:pPr>
    </w:p>
    <w:p w:rsidR="00CD58CD" w:rsidRDefault="008E2979">
      <w:pPr>
        <w:numPr>
          <w:ilvl w:val="0"/>
          <w:numId w:val="6"/>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Turning in work that is identical, or substantially similar to, the work of another student: </w:t>
      </w:r>
    </w:p>
    <w:p w:rsidR="00CD58CD" w:rsidRDefault="00CD58CD">
      <w:pPr>
        <w:spacing w:after="0" w:line="240" w:lineRule="auto"/>
        <w:ind w:left="720"/>
      </w:pPr>
    </w:p>
    <w:p w:rsidR="00CD58CD" w:rsidRDefault="008E2979">
      <w:pPr>
        <w:numPr>
          <w:ilvl w:val="0"/>
          <w:numId w:val="1"/>
        </w:numPr>
        <w:spacing w:after="0" w:line="240" w:lineRule="auto"/>
        <w:ind w:hanging="360"/>
        <w:rPr>
          <w:sz w:val="24"/>
          <w:szCs w:val="24"/>
        </w:rPr>
      </w:pPr>
      <w:r>
        <w:rPr>
          <w:rFonts w:ascii="Times New Roman" w:eastAsia="Times New Roman" w:hAnsi="Times New Roman" w:cs="Times New Roman"/>
          <w:sz w:val="24"/>
          <w:szCs w:val="24"/>
        </w:rPr>
        <w:t xml:space="preserve">This is frequently a by-product of “working with another student.” In many cases, working with a partner while studying is a beneficial way of learning. However, please understand that submitting work that is identical—or quite similar to— the work of another student is considered cheating. All work should be uniquely your own. </w:t>
      </w:r>
    </w:p>
    <w:p w:rsidR="00CD58CD" w:rsidRDefault="00CD58CD">
      <w:pPr>
        <w:spacing w:after="0" w:line="240" w:lineRule="auto"/>
        <w:ind w:left="1080"/>
      </w:pPr>
    </w:p>
    <w:p w:rsidR="00CD58CD" w:rsidRDefault="008E2979">
      <w:pPr>
        <w:numPr>
          <w:ilvl w:val="0"/>
          <w:numId w:val="6"/>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Turning in someone else’s work as your own. </w:t>
      </w:r>
    </w:p>
    <w:p w:rsidR="00CD58CD" w:rsidRDefault="00CD58CD">
      <w:pPr>
        <w:spacing w:after="0" w:line="240" w:lineRule="auto"/>
        <w:ind w:left="720"/>
      </w:pPr>
    </w:p>
    <w:p w:rsidR="00CD58CD" w:rsidRDefault="008E2979">
      <w:pPr>
        <w:numPr>
          <w:ilvl w:val="0"/>
          <w:numId w:val="6"/>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Supplying your work to another student for him/her to use.</w:t>
      </w:r>
    </w:p>
    <w:p w:rsidR="00CD58CD" w:rsidRDefault="00CD58CD">
      <w:pPr>
        <w:ind w:left="720"/>
      </w:pPr>
    </w:p>
    <w:p w:rsidR="00CD58CD" w:rsidRDefault="008E2979">
      <w:pPr>
        <w:numPr>
          <w:ilvl w:val="0"/>
          <w:numId w:val="6"/>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Purchasing or possessing materials that contain specific answers to specific homework</w:t>
      </w:r>
    </w:p>
    <w:p w:rsidR="00CD58CD" w:rsidRDefault="00CD58CD">
      <w:pPr>
        <w:spacing w:after="0" w:line="240" w:lineRule="auto"/>
      </w:pPr>
    </w:p>
    <w:p w:rsidR="00CD58CD" w:rsidRDefault="00CD58CD">
      <w:pPr>
        <w:spacing w:after="0" w:line="240" w:lineRule="auto"/>
      </w:pPr>
    </w:p>
    <w:p w:rsidR="00CD58CD" w:rsidRDefault="008E2979">
      <w:pPr>
        <w:spacing w:after="0" w:line="240" w:lineRule="auto"/>
      </w:pPr>
      <w:r>
        <w:rPr>
          <w:rFonts w:ascii="Times New Roman" w:eastAsia="Times New Roman" w:hAnsi="Times New Roman" w:cs="Times New Roman"/>
          <w:sz w:val="24"/>
          <w:szCs w:val="24"/>
        </w:rPr>
        <w:t xml:space="preserve">Any alleged violation of this policy will be investigated thoroughly and appropriate disciplinary measures will be taken consistent with SDUHSD Board policy. Depending on the severity of the offense one or more of the following consequences may occur: </w:t>
      </w:r>
    </w:p>
    <w:p w:rsidR="00CD58CD" w:rsidRDefault="00CD58CD">
      <w:pPr>
        <w:spacing w:after="0" w:line="240" w:lineRule="auto"/>
      </w:pPr>
    </w:p>
    <w:p w:rsidR="00CD58CD" w:rsidRDefault="008E2979">
      <w:pPr>
        <w:spacing w:after="0" w:line="360" w:lineRule="auto"/>
      </w:pPr>
      <w:r>
        <w:rPr>
          <w:rFonts w:ascii="Times New Roman" w:eastAsia="Times New Roman" w:hAnsi="Times New Roman" w:cs="Times New Roman"/>
          <w:sz w:val="24"/>
          <w:szCs w:val="24"/>
        </w:rPr>
        <w:t xml:space="preserve">1. Referral to the assistant principal and the parent/guardian will be contacted. </w:t>
      </w:r>
    </w:p>
    <w:p w:rsidR="00CD58CD" w:rsidRDefault="008E2979">
      <w:pPr>
        <w:spacing w:after="0" w:line="360" w:lineRule="auto"/>
      </w:pPr>
      <w:r>
        <w:rPr>
          <w:rFonts w:ascii="Times New Roman" w:eastAsia="Times New Roman" w:hAnsi="Times New Roman" w:cs="Times New Roman"/>
          <w:sz w:val="24"/>
          <w:szCs w:val="24"/>
        </w:rPr>
        <w:t xml:space="preserve">2. Loss of all credit for the assignment or test with no makeup permitted. </w:t>
      </w:r>
    </w:p>
    <w:p w:rsidR="00CD58CD" w:rsidRDefault="008E2979">
      <w:pPr>
        <w:spacing w:after="0" w:line="360" w:lineRule="auto"/>
      </w:pPr>
      <w:r>
        <w:rPr>
          <w:rFonts w:ascii="Times New Roman" w:eastAsia="Times New Roman" w:hAnsi="Times New Roman" w:cs="Times New Roman"/>
          <w:sz w:val="24"/>
          <w:szCs w:val="24"/>
        </w:rPr>
        <w:t xml:space="preserve">3. Placement on probation with a contract (in the class of the infraction) for the remainder of that class. </w:t>
      </w:r>
    </w:p>
    <w:p w:rsidR="00CD58CD" w:rsidRDefault="008E2979">
      <w:pPr>
        <w:spacing w:after="0" w:line="360" w:lineRule="auto"/>
      </w:pPr>
      <w:r>
        <w:rPr>
          <w:rFonts w:ascii="Times New Roman" w:eastAsia="Times New Roman" w:hAnsi="Times New Roman" w:cs="Times New Roman"/>
          <w:sz w:val="24"/>
          <w:szCs w:val="24"/>
        </w:rPr>
        <w:t xml:space="preserve">4. Receipt of a "U" in citizenship for the current grading period. </w:t>
      </w:r>
    </w:p>
    <w:p w:rsidR="00CD58CD" w:rsidRDefault="008E2979">
      <w:pPr>
        <w:spacing w:after="0" w:line="360" w:lineRule="auto"/>
      </w:pPr>
      <w:r>
        <w:rPr>
          <w:rFonts w:ascii="Times New Roman" w:eastAsia="Times New Roman" w:hAnsi="Times New Roman" w:cs="Times New Roman"/>
          <w:sz w:val="24"/>
          <w:szCs w:val="24"/>
        </w:rPr>
        <w:t xml:space="preserve">5. Violation on a school administered national or state examination will result in a district code of conduct </w:t>
      </w:r>
    </w:p>
    <w:p w:rsidR="00CD58CD" w:rsidRDefault="008E2979">
      <w:pPr>
        <w:spacing w:after="0" w:line="360" w:lineRule="auto"/>
      </w:pPr>
      <w:r>
        <w:rPr>
          <w:rFonts w:ascii="Times New Roman" w:eastAsia="Times New Roman" w:hAnsi="Times New Roman" w:cs="Times New Roman"/>
          <w:sz w:val="24"/>
          <w:szCs w:val="24"/>
        </w:rPr>
        <w:t xml:space="preserve">6. Dropped from the class with no credit. </w:t>
      </w:r>
    </w:p>
    <w:p w:rsidR="00CD58CD" w:rsidRDefault="008E2979">
      <w:pPr>
        <w:spacing w:after="0" w:line="360" w:lineRule="auto"/>
      </w:pPr>
      <w:r>
        <w:rPr>
          <w:rFonts w:ascii="Times New Roman" w:eastAsia="Times New Roman" w:hAnsi="Times New Roman" w:cs="Times New Roman"/>
          <w:sz w:val="24"/>
          <w:szCs w:val="24"/>
        </w:rPr>
        <w:t xml:space="preserve">8. Removal from all elected or appointed leadership positions for the remainder of the school year. </w:t>
      </w:r>
    </w:p>
    <w:p w:rsidR="00CD58CD" w:rsidRDefault="00CD58CD">
      <w:pPr>
        <w:spacing w:after="0" w:line="240" w:lineRule="auto"/>
      </w:pPr>
    </w:p>
    <w:p w:rsidR="00CD58CD" w:rsidRDefault="008E2979">
      <w:pPr>
        <w:spacing w:after="0" w:line="240" w:lineRule="auto"/>
      </w:pPr>
      <w:r>
        <w:rPr>
          <w:rFonts w:ascii="Times New Roman" w:eastAsia="Times New Roman" w:hAnsi="Times New Roman" w:cs="Times New Roman"/>
          <w:sz w:val="24"/>
          <w:szCs w:val="24"/>
        </w:rPr>
        <w:t xml:space="preserve">Careful planning and time management will serve as good tools to prevent instances of academic misconduct. Please do not engage in any action that will cause your integrity to be questioned. </w:t>
      </w:r>
      <w:r>
        <w:br/>
      </w:r>
    </w:p>
    <w:p w:rsidR="00CD58CD" w:rsidRDefault="00CD58CD">
      <w:pPr>
        <w:spacing w:after="0" w:line="240" w:lineRule="auto"/>
      </w:pPr>
    </w:p>
    <w:p w:rsidR="00CD58CD" w:rsidRDefault="008E2979">
      <w:pPr>
        <w:spacing w:after="0" w:line="240" w:lineRule="auto"/>
        <w:jc w:val="center"/>
      </w:pPr>
      <w:r>
        <w:rPr>
          <w:rFonts w:ascii="Times New Roman" w:eastAsia="Times New Roman" w:hAnsi="Times New Roman" w:cs="Times New Roman"/>
          <w:b/>
          <w:sz w:val="24"/>
          <w:szCs w:val="24"/>
          <w:u w:val="single"/>
        </w:rPr>
        <w:t>Electronics Contract</w:t>
      </w:r>
    </w:p>
    <w:p w:rsidR="00CD58CD" w:rsidRDefault="00CD58CD">
      <w:pPr>
        <w:spacing w:after="0" w:line="240" w:lineRule="auto"/>
        <w:jc w:val="center"/>
      </w:pPr>
    </w:p>
    <w:p w:rsidR="00CD58CD" w:rsidRDefault="008E2979">
      <w:pPr>
        <w:spacing w:after="0" w:line="240" w:lineRule="auto"/>
        <w:rPr>
          <w:rFonts w:ascii="Arial" w:eastAsia="Arial" w:hAnsi="Arial" w:cs="Arial"/>
        </w:rPr>
      </w:pPr>
      <w:r>
        <w:rPr>
          <w:rFonts w:ascii="Times New Roman" w:eastAsia="Times New Roman" w:hAnsi="Times New Roman" w:cs="Times New Roman"/>
          <w:sz w:val="24"/>
          <w:szCs w:val="24"/>
        </w:rPr>
        <w:t>Students may have a mobile device or laptop to use in class for the following applications:</w:t>
      </w:r>
    </w:p>
    <w:p w:rsidR="00CD58CD" w:rsidRDefault="008E2979">
      <w:pPr>
        <w:numPr>
          <w:ilvl w:val="0"/>
          <w:numId w:val="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Google Classroom</w:t>
      </w:r>
    </w:p>
    <w:p w:rsidR="00CD58CD" w:rsidRDefault="008E2979">
      <w:pPr>
        <w:numPr>
          <w:ilvl w:val="0"/>
          <w:numId w:val="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Calculator</w:t>
      </w:r>
    </w:p>
    <w:p w:rsidR="00CD58CD" w:rsidRDefault="008E2979">
      <w:pPr>
        <w:numPr>
          <w:ilvl w:val="0"/>
          <w:numId w:val="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Ms. Shultis’s Website</w:t>
      </w:r>
    </w:p>
    <w:p w:rsidR="00CD58CD" w:rsidRDefault="008E2979">
      <w:pPr>
        <w:numPr>
          <w:ilvl w:val="0"/>
          <w:numId w:val="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Aeries</w:t>
      </w:r>
    </w:p>
    <w:p w:rsidR="00CD58CD" w:rsidRDefault="008E2979">
      <w:pPr>
        <w:numPr>
          <w:ilvl w:val="0"/>
          <w:numId w:val="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SDUHSD Math Support Website</w:t>
      </w:r>
    </w:p>
    <w:p w:rsidR="00CD58CD" w:rsidRDefault="008E2979">
      <w:pPr>
        <w:numPr>
          <w:ilvl w:val="0"/>
          <w:numId w:val="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Desmos graphing calculator</w:t>
      </w:r>
    </w:p>
    <w:p w:rsidR="00CD58CD" w:rsidRDefault="008E2979">
      <w:pPr>
        <w:numPr>
          <w:ilvl w:val="0"/>
          <w:numId w:val="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Geogebra</w:t>
      </w:r>
    </w:p>
    <w:p w:rsidR="00CD58CD" w:rsidRDefault="008E2979">
      <w:pPr>
        <w:numPr>
          <w:ilvl w:val="0"/>
          <w:numId w:val="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 pictures of assignments </w:t>
      </w:r>
    </w:p>
    <w:p w:rsidR="00CD58CD" w:rsidRDefault="008E2979">
      <w:pPr>
        <w:numPr>
          <w:ilvl w:val="0"/>
          <w:numId w:val="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Google Drive</w:t>
      </w:r>
    </w:p>
    <w:p w:rsidR="00CD58CD" w:rsidRDefault="008E2979">
      <w:pPr>
        <w:numPr>
          <w:ilvl w:val="0"/>
          <w:numId w:val="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Evernote</w:t>
      </w:r>
    </w:p>
    <w:p w:rsidR="00CD58CD" w:rsidRDefault="00CD58CD">
      <w:pPr>
        <w:spacing w:after="0" w:line="240" w:lineRule="auto"/>
      </w:pPr>
    </w:p>
    <w:p w:rsidR="00CD58CD" w:rsidRDefault="008E2979">
      <w:pPr>
        <w:spacing w:after="0" w:line="240" w:lineRule="auto"/>
      </w:pPr>
      <w:r>
        <w:rPr>
          <w:rFonts w:ascii="Times New Roman" w:eastAsia="Times New Roman" w:hAnsi="Times New Roman" w:cs="Times New Roman"/>
          <w:sz w:val="24"/>
          <w:szCs w:val="24"/>
        </w:rPr>
        <w:t>If an electronic mobile device is used for unapproved applications without permission or becomes a distraction to the student and/or his or her classmates, the following consequences apply:</w:t>
      </w:r>
    </w:p>
    <w:p w:rsidR="00CD58CD" w:rsidRPr="008E2979" w:rsidRDefault="00CD58CD">
      <w:pPr>
        <w:spacing w:after="0" w:line="240" w:lineRule="auto"/>
        <w:rPr>
          <w:rFonts w:ascii="Times New Roman" w:eastAsia="Times New Roman" w:hAnsi="Times New Roman" w:cs="Times New Roman"/>
          <w:sz w:val="24"/>
          <w:szCs w:val="24"/>
        </w:rPr>
      </w:pPr>
    </w:p>
    <w:p w:rsidR="008E2979" w:rsidRPr="008E2979" w:rsidRDefault="008E2979">
      <w:pPr>
        <w:spacing w:after="0" w:line="240" w:lineRule="auto"/>
        <w:rPr>
          <w:rFonts w:ascii="Times New Roman" w:eastAsia="Times New Roman" w:hAnsi="Times New Roman" w:cs="Times New Roman"/>
          <w:sz w:val="24"/>
          <w:szCs w:val="24"/>
        </w:rPr>
      </w:pPr>
      <w:r w:rsidRPr="008E2979">
        <w:rPr>
          <w:rFonts w:ascii="Times New Roman" w:eastAsia="Times New Roman" w:hAnsi="Times New Roman" w:cs="Times New Roman"/>
          <w:sz w:val="24"/>
          <w:szCs w:val="24"/>
        </w:rPr>
        <w:t xml:space="preserve">Students should understand that improper use of an electronic device is disrespectful and distracts from learning. If this happens the student will need to </w:t>
      </w:r>
      <w:r w:rsidRPr="00943EC6">
        <w:rPr>
          <w:rFonts w:ascii="Times New Roman" w:eastAsia="Times New Roman" w:hAnsi="Times New Roman" w:cs="Times New Roman"/>
          <w:b/>
          <w:sz w:val="24"/>
          <w:szCs w:val="24"/>
        </w:rPr>
        <w:t>hand over the electronic device for the class period</w:t>
      </w:r>
      <w:r w:rsidRPr="008E2979">
        <w:rPr>
          <w:rFonts w:ascii="Times New Roman" w:eastAsia="Times New Roman" w:hAnsi="Times New Roman" w:cs="Times New Roman"/>
          <w:sz w:val="24"/>
          <w:szCs w:val="24"/>
        </w:rPr>
        <w:t xml:space="preserve"> and receive it back at the end. If it happens again, the </w:t>
      </w:r>
      <w:r w:rsidRPr="00943EC6">
        <w:rPr>
          <w:rFonts w:ascii="Times New Roman" w:eastAsia="Times New Roman" w:hAnsi="Times New Roman" w:cs="Times New Roman"/>
          <w:b/>
          <w:sz w:val="24"/>
          <w:szCs w:val="24"/>
        </w:rPr>
        <w:t>device will have to be picked up at the assistant principal’s office.</w:t>
      </w:r>
    </w:p>
    <w:p w:rsidR="008E2979" w:rsidRDefault="008E2979">
      <w:pPr>
        <w:spacing w:after="0" w:line="240" w:lineRule="auto"/>
      </w:pPr>
    </w:p>
    <w:p w:rsidR="00CD58CD" w:rsidRDefault="008E2979">
      <w:pPr>
        <w:spacing w:after="0" w:line="240" w:lineRule="auto"/>
      </w:pPr>
      <w:r>
        <w:rPr>
          <w:rFonts w:ascii="Times New Roman" w:eastAsia="Times New Roman" w:hAnsi="Times New Roman" w:cs="Times New Roman"/>
          <w:sz w:val="24"/>
          <w:szCs w:val="24"/>
        </w:rPr>
        <w:t xml:space="preserve">All other devices and distractions: </w:t>
      </w:r>
      <w:r>
        <w:rPr>
          <w:rFonts w:ascii="Times New Roman" w:eastAsia="Times New Roman" w:hAnsi="Times New Roman" w:cs="Times New Roman"/>
          <w:b/>
          <w:sz w:val="24"/>
          <w:szCs w:val="24"/>
          <w:u w:val="single"/>
        </w:rPr>
        <w:t>headphones</w:t>
      </w:r>
      <w:r>
        <w:rPr>
          <w:rFonts w:ascii="Times New Roman" w:eastAsia="Times New Roman" w:hAnsi="Times New Roman" w:cs="Times New Roman"/>
          <w:sz w:val="24"/>
          <w:szCs w:val="24"/>
        </w:rPr>
        <w:t xml:space="preserve">, video games or other items of this nature are </w:t>
      </w:r>
      <w:r>
        <w:rPr>
          <w:rFonts w:ascii="Times New Roman" w:eastAsia="Times New Roman" w:hAnsi="Times New Roman" w:cs="Times New Roman"/>
          <w:b/>
          <w:sz w:val="24"/>
          <w:szCs w:val="24"/>
          <w:u w:val="single"/>
        </w:rPr>
        <w:t>not permitted</w:t>
      </w:r>
      <w:r>
        <w:rPr>
          <w:rFonts w:ascii="Times New Roman" w:eastAsia="Times New Roman" w:hAnsi="Times New Roman" w:cs="Times New Roman"/>
          <w:sz w:val="24"/>
          <w:szCs w:val="24"/>
        </w:rPr>
        <w:t xml:space="preserve"> in class. These items should be stored away and out of sight BEFORE entering the classroom. </w:t>
      </w:r>
    </w:p>
    <w:p w:rsidR="00CD58CD" w:rsidRDefault="00CD58CD">
      <w:pPr>
        <w:spacing w:after="0" w:line="240" w:lineRule="auto"/>
      </w:pPr>
    </w:p>
    <w:p w:rsidR="00CD58CD" w:rsidRDefault="008E2979">
      <w:pPr>
        <w:spacing w:after="0" w:line="240" w:lineRule="auto"/>
      </w:pPr>
      <w:r>
        <w:rPr>
          <w:rFonts w:ascii="Times New Roman" w:eastAsia="Times New Roman" w:hAnsi="Times New Roman" w:cs="Times New Roman"/>
          <w:sz w:val="24"/>
          <w:szCs w:val="24"/>
        </w:rPr>
        <w:t xml:space="preserve">During class, </w:t>
      </w:r>
      <w:r>
        <w:rPr>
          <w:rFonts w:ascii="Times New Roman" w:eastAsia="Times New Roman" w:hAnsi="Times New Roman" w:cs="Times New Roman"/>
          <w:b/>
          <w:sz w:val="24"/>
          <w:szCs w:val="24"/>
        </w:rPr>
        <w:t>students should not be listening to headphones during any time</w:t>
      </w:r>
      <w:r>
        <w:rPr>
          <w:rFonts w:ascii="Times New Roman" w:eastAsia="Times New Roman" w:hAnsi="Times New Roman" w:cs="Times New Roman"/>
          <w:sz w:val="24"/>
          <w:szCs w:val="24"/>
        </w:rPr>
        <w:t>. It is essential for students to communicate and collaborate with peers during class. When a student has headphones on, it hinders communication and thus learning in the students group.</w:t>
      </w:r>
    </w:p>
    <w:p w:rsidR="00CD58CD" w:rsidRDefault="00CD58CD">
      <w:pPr>
        <w:spacing w:after="0" w:line="240" w:lineRule="auto"/>
      </w:pPr>
    </w:p>
    <w:p w:rsidR="00CD58CD" w:rsidRDefault="008E2979">
      <w:pPr>
        <w:spacing w:after="0" w:line="240" w:lineRule="auto"/>
      </w:pPr>
      <w:r>
        <w:rPr>
          <w:rFonts w:ascii="Times New Roman" w:eastAsia="Times New Roman" w:hAnsi="Times New Roman" w:cs="Times New Roman"/>
          <w:sz w:val="24"/>
          <w:szCs w:val="24"/>
        </w:rPr>
        <w:t xml:space="preserve">If any personal device is being used during a quiz or test, this is considered a violation of the Academic Honesty Policy and will result in a zero earned on that test or quiz and a referral to the Assistant Principal. </w:t>
      </w:r>
    </w:p>
    <w:p w:rsidR="00CD58CD" w:rsidRDefault="00CD58CD">
      <w:pPr>
        <w:spacing w:after="0" w:line="240" w:lineRule="auto"/>
      </w:pPr>
    </w:p>
    <w:p w:rsidR="00CD58CD" w:rsidRDefault="008E2979">
      <w:r>
        <w:br w:type="page"/>
      </w:r>
    </w:p>
    <w:p w:rsidR="00CD58CD" w:rsidRDefault="008E2979">
      <w:pPr>
        <w:spacing w:after="0" w:line="240" w:lineRule="auto"/>
        <w:jc w:val="center"/>
      </w:pPr>
      <w:r>
        <w:rPr>
          <w:rFonts w:ascii="Times New Roman" w:eastAsia="Times New Roman" w:hAnsi="Times New Roman" w:cs="Times New Roman"/>
          <w:b/>
        </w:rPr>
        <w:lastRenderedPageBreak/>
        <w:t>Important Signatures</w:t>
      </w:r>
    </w:p>
    <w:p w:rsidR="00CD58CD" w:rsidRDefault="00CD58CD">
      <w:pPr>
        <w:spacing w:after="0" w:line="240" w:lineRule="auto"/>
      </w:pPr>
    </w:p>
    <w:p w:rsidR="00CD58CD" w:rsidRDefault="00CD58CD">
      <w:pPr>
        <w:spacing w:after="0" w:line="240" w:lineRule="auto"/>
      </w:pPr>
    </w:p>
    <w:p w:rsidR="00CD58CD" w:rsidRDefault="008E2979">
      <w:pPr>
        <w:spacing w:after="0" w:line="240" w:lineRule="auto"/>
      </w:pPr>
      <w:r>
        <w:rPr>
          <w:rFonts w:ascii="Times New Roman" w:eastAsia="Times New Roman" w:hAnsi="Times New Roman" w:cs="Times New Roman"/>
        </w:rPr>
        <w:t xml:space="preserve">Please Print Student Name: ________________________________________ </w:t>
      </w:r>
    </w:p>
    <w:p w:rsidR="00CD58CD" w:rsidRDefault="00CD58CD">
      <w:pPr>
        <w:spacing w:after="0" w:line="240" w:lineRule="auto"/>
      </w:pPr>
    </w:p>
    <w:p w:rsidR="00CD58CD" w:rsidRDefault="00CD58CD">
      <w:pPr>
        <w:spacing w:after="0" w:line="240" w:lineRule="auto"/>
      </w:pPr>
    </w:p>
    <w:p w:rsidR="00CD58CD" w:rsidRDefault="008E2979">
      <w:pPr>
        <w:spacing w:after="0" w:line="240" w:lineRule="auto"/>
      </w:pPr>
      <w:r>
        <w:rPr>
          <w:rFonts w:ascii="Times New Roman" w:eastAsia="Times New Roman" w:hAnsi="Times New Roman" w:cs="Times New Roman"/>
        </w:rPr>
        <w:t xml:space="preserve">Please Print Parent/Guardian Name: _________________________________  </w:t>
      </w:r>
    </w:p>
    <w:p w:rsidR="00CD58CD" w:rsidRDefault="00CD58CD">
      <w:pPr>
        <w:spacing w:after="0" w:line="240" w:lineRule="auto"/>
      </w:pPr>
    </w:p>
    <w:p w:rsidR="00CD58CD" w:rsidRDefault="00CD58CD">
      <w:pPr>
        <w:spacing w:after="0" w:line="240" w:lineRule="auto"/>
      </w:pPr>
    </w:p>
    <w:p w:rsidR="00CD58CD" w:rsidRDefault="008E2979">
      <w:pPr>
        <w:spacing w:after="0" w:line="240" w:lineRule="auto"/>
      </w:pPr>
      <w:r>
        <w:rPr>
          <w:rFonts w:ascii="Times New Roman" w:eastAsia="Times New Roman" w:hAnsi="Times New Roman" w:cs="Times New Roman"/>
        </w:rPr>
        <w:t xml:space="preserve">Please Print Parent/Guardian Name (optional): _________________________________ </w:t>
      </w:r>
    </w:p>
    <w:p w:rsidR="00CD58CD" w:rsidRDefault="00CD58CD">
      <w:pPr>
        <w:spacing w:after="0" w:line="240" w:lineRule="auto"/>
      </w:pPr>
    </w:p>
    <w:tbl>
      <w:tblPr>
        <w:tblStyle w:val="a2"/>
        <w:tblW w:w="10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0"/>
      </w:tblGrid>
      <w:tr w:rsidR="00CD58CD">
        <w:tc>
          <w:tcPr>
            <w:tcW w:w="10500" w:type="dxa"/>
          </w:tcPr>
          <w:p w:rsidR="00CD58CD" w:rsidRDefault="00CD58CD"/>
          <w:p w:rsidR="00CD58CD" w:rsidRDefault="008E2979">
            <w:r>
              <w:rPr>
                <w:rFonts w:ascii="Times New Roman" w:eastAsia="Times New Roman" w:hAnsi="Times New Roman" w:cs="Times New Roman"/>
                <w:b/>
                <w:u w:val="single"/>
              </w:rPr>
              <w:t xml:space="preserve">Course Syllabus (pages 1-3) </w:t>
            </w:r>
          </w:p>
          <w:p w:rsidR="00CD58CD" w:rsidRDefault="00CD58CD"/>
          <w:p w:rsidR="00CD58CD" w:rsidRDefault="008E2979">
            <w:r>
              <w:rPr>
                <w:rFonts w:ascii="Times New Roman" w:eastAsia="Times New Roman" w:hAnsi="Times New Roman" w:cs="Times New Roman"/>
              </w:rPr>
              <w:t xml:space="preserve">I have read and reviewed the course syllabus with my child. We understand and acknowledge that success in </w:t>
            </w:r>
            <w:r>
              <w:rPr>
                <w:rFonts w:ascii="Times New Roman" w:eastAsia="Times New Roman" w:hAnsi="Times New Roman" w:cs="Times New Roman"/>
                <w:sz w:val="24"/>
                <w:szCs w:val="24"/>
              </w:rPr>
              <w:t xml:space="preserve">Integrated Math 1 Honors </w:t>
            </w:r>
            <w:r>
              <w:rPr>
                <w:rFonts w:ascii="Times New Roman" w:eastAsia="Times New Roman" w:hAnsi="Times New Roman" w:cs="Times New Roman"/>
              </w:rPr>
              <w:t>is ultimately his/her responsibility</w:t>
            </w:r>
            <w:r>
              <w:rPr>
                <w:rFonts w:ascii="Times New Roman" w:eastAsia="Times New Roman" w:hAnsi="Times New Roman" w:cs="Times New Roman"/>
                <w:b/>
              </w:rPr>
              <w:t xml:space="preserve">. </w:t>
            </w:r>
          </w:p>
          <w:p w:rsidR="00CD58CD" w:rsidRDefault="00CD58CD"/>
          <w:p w:rsidR="00CD58CD" w:rsidRDefault="00CD58CD"/>
          <w:p w:rsidR="00CD58CD" w:rsidRDefault="008E2979">
            <w:r>
              <w:rPr>
                <w:rFonts w:ascii="Times New Roman" w:eastAsia="Times New Roman" w:hAnsi="Times New Roman" w:cs="Times New Roman"/>
                <w:b/>
                <w:u w:val="single"/>
              </w:rPr>
              <w:t xml:space="preserve">Academic Honesty Contract (page 4) </w:t>
            </w:r>
          </w:p>
          <w:p w:rsidR="00CD58CD" w:rsidRDefault="00CD58CD"/>
          <w:p w:rsidR="00CD58CD" w:rsidRDefault="008E2979">
            <w:r>
              <w:rPr>
                <w:rFonts w:ascii="Times New Roman" w:eastAsia="Times New Roman" w:hAnsi="Times New Roman" w:cs="Times New Roman"/>
              </w:rPr>
              <w:t xml:space="preserve">I have read and reviewed the academic honesty contract with my child. We understand and acknowledge what behaviors constitute academic dishonesty and the consequences of committing an act of academic dishonesty. </w:t>
            </w:r>
          </w:p>
          <w:p w:rsidR="00CD58CD" w:rsidRDefault="00CD58CD"/>
          <w:p w:rsidR="00CD58CD" w:rsidRDefault="00CD58CD"/>
          <w:p w:rsidR="00CD58CD" w:rsidRDefault="008E2979">
            <w:r>
              <w:rPr>
                <w:rFonts w:ascii="Times New Roman" w:eastAsia="Times New Roman" w:hAnsi="Times New Roman" w:cs="Times New Roman"/>
                <w:b/>
                <w:u w:val="single"/>
              </w:rPr>
              <w:t xml:space="preserve">Electronics Contract (page 5) </w:t>
            </w:r>
          </w:p>
          <w:p w:rsidR="00CD58CD" w:rsidRDefault="00CD58CD"/>
          <w:p w:rsidR="00CD58CD" w:rsidRDefault="008E2979">
            <w:r>
              <w:rPr>
                <w:rFonts w:ascii="Times New Roman" w:eastAsia="Times New Roman" w:hAnsi="Times New Roman" w:cs="Times New Roman"/>
              </w:rPr>
              <w:t xml:space="preserve">I have read and reviewed the electronics contract with my child. We understand and acknowledge that mobile devices are to be silenced before class and are to be used for an educational purpose only, as well as, the consequences for using such a device inappropriately in class or during a test or quiz. </w:t>
            </w:r>
          </w:p>
          <w:p w:rsidR="00CD58CD" w:rsidRDefault="00CD58CD"/>
          <w:p w:rsidR="00CD58CD" w:rsidRDefault="00CD58CD"/>
          <w:p w:rsidR="00CD58CD" w:rsidRDefault="00CD58CD"/>
          <w:p w:rsidR="00CD58CD" w:rsidRDefault="00CD58CD"/>
          <w:p w:rsidR="00CD58CD" w:rsidRDefault="00CD58CD"/>
          <w:p w:rsidR="00CD58CD" w:rsidRDefault="008E2979">
            <w:r>
              <w:rPr>
                <w:rFonts w:ascii="Times New Roman" w:eastAsia="Times New Roman" w:hAnsi="Times New Roman" w:cs="Times New Roman"/>
              </w:rPr>
              <w:t xml:space="preserve">Student Signature: ________________________________________ Date: ______________ </w:t>
            </w:r>
          </w:p>
          <w:p w:rsidR="00CD58CD" w:rsidRDefault="00CD58CD"/>
          <w:p w:rsidR="00CD58CD" w:rsidRDefault="00CD58CD"/>
          <w:p w:rsidR="00CD58CD" w:rsidRDefault="008E2979">
            <w:r>
              <w:rPr>
                <w:rFonts w:ascii="Times New Roman" w:eastAsia="Times New Roman" w:hAnsi="Times New Roman" w:cs="Times New Roman"/>
              </w:rPr>
              <w:t xml:space="preserve">Parent/Guardian Signature: _________________________________ Date: ______________ </w:t>
            </w:r>
          </w:p>
          <w:p w:rsidR="00CD58CD" w:rsidRDefault="00CD58CD"/>
          <w:p w:rsidR="00CD58CD" w:rsidRDefault="00CD58CD"/>
          <w:p w:rsidR="00CD58CD" w:rsidRDefault="008E2979">
            <w:r>
              <w:rPr>
                <w:rFonts w:ascii="Times New Roman" w:eastAsia="Times New Roman" w:hAnsi="Times New Roman" w:cs="Times New Roman"/>
              </w:rPr>
              <w:t xml:space="preserve">Parent/Guardian Signature(optional): _________________________________ Date: ______________ </w:t>
            </w:r>
          </w:p>
          <w:p w:rsidR="00CD58CD" w:rsidRDefault="00CD58CD"/>
          <w:p w:rsidR="00CD58CD" w:rsidRDefault="00CD58CD"/>
        </w:tc>
      </w:tr>
    </w:tbl>
    <w:p w:rsidR="00CD58CD" w:rsidRDefault="00CD58CD">
      <w:pPr>
        <w:spacing w:after="0" w:line="240" w:lineRule="auto"/>
      </w:pPr>
    </w:p>
    <w:p w:rsidR="00CD58CD" w:rsidRDefault="00CD58CD">
      <w:pPr>
        <w:spacing w:after="0" w:line="240" w:lineRule="auto"/>
      </w:pPr>
    </w:p>
    <w:p w:rsidR="00CD58CD" w:rsidRDefault="008E2979">
      <w:pPr>
        <w:spacing w:after="0" w:line="240" w:lineRule="auto"/>
      </w:pPr>
      <w:r>
        <w:rPr>
          <w:rFonts w:ascii="Times New Roman" w:eastAsia="Times New Roman" w:hAnsi="Times New Roman" w:cs="Times New Roman"/>
          <w:b/>
        </w:rPr>
        <w:t xml:space="preserve">Please sign and take a picture of this page to post to Edmodo. This is your first assignment on Edmodo it is worth 5 points. </w:t>
      </w:r>
    </w:p>
    <w:p w:rsidR="00CD58CD" w:rsidRDefault="00CD58CD">
      <w:pPr>
        <w:spacing w:after="0" w:line="240" w:lineRule="auto"/>
      </w:pPr>
    </w:p>
    <w:p w:rsidR="00CD58CD" w:rsidRDefault="00CD58CD">
      <w:pPr>
        <w:spacing w:after="0" w:line="240" w:lineRule="auto"/>
      </w:pPr>
      <w:bookmarkStart w:id="1" w:name="_gjdgxs" w:colFirst="0" w:colLast="0"/>
      <w:bookmarkEnd w:id="1"/>
    </w:p>
    <w:sectPr w:rsidR="00CD58CD">
      <w:headerReference w:type="default" r:id="rId17"/>
      <w:footerReference w:type="default" r:id="rId18"/>
      <w:pgSz w:w="12240" w:h="15840"/>
      <w:pgMar w:top="630" w:right="864" w:bottom="864" w:left="86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E66" w:rsidRDefault="00DF5E66">
      <w:pPr>
        <w:spacing w:after="0" w:line="240" w:lineRule="auto"/>
      </w:pPr>
      <w:r>
        <w:separator/>
      </w:r>
    </w:p>
  </w:endnote>
  <w:endnote w:type="continuationSeparator" w:id="0">
    <w:p w:rsidR="00DF5E66" w:rsidRDefault="00DF5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979" w:rsidRDefault="008E2979">
    <w:pPr>
      <w:tabs>
        <w:tab w:val="center" w:pos="4680"/>
        <w:tab w:val="right" w:pos="9360"/>
      </w:tabs>
      <w:spacing w:after="0" w:line="240" w:lineRule="auto"/>
      <w:jc w:val="right"/>
    </w:pPr>
    <w:r>
      <w:rPr>
        <w:rFonts w:ascii="Times New Roman" w:eastAsia="Times New Roman" w:hAnsi="Times New Roman" w:cs="Times New Roman"/>
      </w:rPr>
      <w:t xml:space="preserve">Page | </w:t>
    </w:r>
    <w:r>
      <w:fldChar w:fldCharType="begin"/>
    </w:r>
    <w:r>
      <w:instrText>PAGE</w:instrText>
    </w:r>
    <w:r>
      <w:fldChar w:fldCharType="separate"/>
    </w:r>
    <w:r w:rsidR="00D351D7">
      <w:rPr>
        <w:noProof/>
      </w:rPr>
      <w:t>2</w:t>
    </w:r>
    <w:r>
      <w:fldChar w:fldCharType="end"/>
    </w:r>
    <w:r>
      <w:rPr>
        <w:rFonts w:ascii="Times New Roman" w:eastAsia="Times New Roman" w:hAnsi="Times New Roman" w:cs="Times New Roman"/>
      </w:rPr>
      <w:t xml:space="preserve"> </w:t>
    </w:r>
  </w:p>
  <w:p w:rsidR="008E2979" w:rsidRDefault="008E2979" w:rsidP="00CF0AB8">
    <w:pPr>
      <w:tabs>
        <w:tab w:val="left" w:pos="6090"/>
      </w:tabs>
      <w:spacing w:after="0" w:line="240" w:lineRule="auto"/>
    </w:pPr>
    <w:r>
      <w:rPr>
        <w:rFonts w:ascii="Times New Roman" w:eastAsia="Times New Roman" w:hAnsi="Times New Roman" w:cs="Times New Roman"/>
      </w:rPr>
      <w:t>Rebecca Shultis</w:t>
    </w:r>
    <w:r>
      <w:rPr>
        <w:rFonts w:ascii="Times New Roman" w:eastAsia="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E66" w:rsidRDefault="00DF5E66">
      <w:pPr>
        <w:spacing w:after="0" w:line="240" w:lineRule="auto"/>
      </w:pPr>
      <w:r>
        <w:separator/>
      </w:r>
    </w:p>
  </w:footnote>
  <w:footnote w:type="continuationSeparator" w:id="0">
    <w:p w:rsidR="00DF5E66" w:rsidRDefault="00DF5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979" w:rsidRDefault="008E2979">
    <w:pPr>
      <w:spacing w:after="0" w:line="240" w:lineRule="auto"/>
      <w:ind w:left="-119"/>
    </w:pPr>
  </w:p>
  <w:p w:rsidR="008E2979" w:rsidRDefault="008E2979">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22CA8"/>
    <w:multiLevelType w:val="multilevel"/>
    <w:tmpl w:val="CA7EFF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40464A8"/>
    <w:multiLevelType w:val="multilevel"/>
    <w:tmpl w:val="AE5802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983201B"/>
    <w:multiLevelType w:val="hybridMultilevel"/>
    <w:tmpl w:val="2B1C1954"/>
    <w:lvl w:ilvl="0" w:tplc="1F78C14C">
      <w:start w:val="15"/>
      <w:numFmt w:val="bullet"/>
      <w:lvlText w:val="-"/>
      <w:lvlJc w:val="left"/>
      <w:pPr>
        <w:ind w:left="1790" w:hanging="360"/>
      </w:pPr>
      <w:rPr>
        <w:rFonts w:ascii="Times New Roman" w:eastAsia="Calibri" w:hAnsi="Times New Roman" w:cs="Times New Roman"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3" w15:restartNumberingAfterBreak="0">
    <w:nsid w:val="3AD95158"/>
    <w:multiLevelType w:val="multilevel"/>
    <w:tmpl w:val="C5A00F9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404E1EAD"/>
    <w:multiLevelType w:val="multilevel"/>
    <w:tmpl w:val="F35256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43835E0"/>
    <w:multiLevelType w:val="multilevel"/>
    <w:tmpl w:val="390AA0F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6" w15:restartNumberingAfterBreak="0">
    <w:nsid w:val="5FCB3EB6"/>
    <w:multiLevelType w:val="multilevel"/>
    <w:tmpl w:val="FA4E1B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77930EA4"/>
    <w:multiLevelType w:val="multilevel"/>
    <w:tmpl w:val="C838A9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
  </w:num>
  <w:num w:numId="2">
    <w:abstractNumId w:val="4"/>
  </w:num>
  <w:num w:numId="3">
    <w:abstractNumId w:val="1"/>
  </w:num>
  <w:num w:numId="4">
    <w:abstractNumId w:val="0"/>
  </w:num>
  <w:num w:numId="5">
    <w:abstractNumId w:val="3"/>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8CD"/>
    <w:rsid w:val="000279C1"/>
    <w:rsid w:val="00387F18"/>
    <w:rsid w:val="00404432"/>
    <w:rsid w:val="008E2979"/>
    <w:rsid w:val="00943EC6"/>
    <w:rsid w:val="00B11D9E"/>
    <w:rsid w:val="00CD58CD"/>
    <w:rsid w:val="00CF0AB8"/>
    <w:rsid w:val="00D351D7"/>
    <w:rsid w:val="00DF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3DEF91-2341-49F2-9879-CE707E2F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0279C1"/>
    <w:rPr>
      <w:color w:val="0563C1" w:themeColor="hyperlink"/>
      <w:u w:val="single"/>
    </w:rPr>
  </w:style>
  <w:style w:type="paragraph" w:styleId="Header">
    <w:name w:val="header"/>
    <w:basedOn w:val="Normal"/>
    <w:link w:val="HeaderChar"/>
    <w:uiPriority w:val="99"/>
    <w:unhideWhenUsed/>
    <w:rsid w:val="00CF0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AB8"/>
  </w:style>
  <w:style w:type="paragraph" w:styleId="Footer">
    <w:name w:val="footer"/>
    <w:basedOn w:val="Normal"/>
    <w:link w:val="FooterChar"/>
    <w:uiPriority w:val="99"/>
    <w:unhideWhenUsed/>
    <w:rsid w:val="00CF0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AB8"/>
  </w:style>
  <w:style w:type="paragraph" w:styleId="ListParagraph">
    <w:name w:val="List Paragraph"/>
    <w:basedOn w:val="Normal"/>
    <w:uiPriority w:val="34"/>
    <w:qFormat/>
    <w:rsid w:val="008E2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obin.dobashi@sduhsd.net" TargetMode="External"/><Relationship Id="rId13" Type="http://schemas.openxmlformats.org/officeDocument/2006/relationships/hyperlink" Target="https://sites.google.com/a/sduhsd.net/student-curriculum/math-1-college-prep"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becca.shultis@sduhsd.net" TargetMode="Externa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cs.google.com/a/sduhsd.net/spreadsheet/viewform?usp=drive_web&amp;formkey=dFNWTGE5MHpqLVZEMzVGTC1pOElCb0E6M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adobe.com/products/acrobat/readermain.html" TargetMode="External"/><Relationship Id="rId10" Type="http://schemas.openxmlformats.org/officeDocument/2006/relationships/hyperlink" Target="https://sites.google.com/a/sduhsd.net/student-curriculu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tes.google.com/a/sduhsd.net/student-curriculum/" TargetMode="External"/><Relationship Id="rId14" Type="http://schemas.openxmlformats.org/officeDocument/2006/relationships/hyperlink" Target="http://www.adobe.com/products/acrobat/readerm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1317</TotalTime>
  <Pages>6</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Shultis</dc:creator>
  <cp:lastModifiedBy>Rebecca Shultis</cp:lastModifiedBy>
  <cp:revision>3</cp:revision>
  <dcterms:created xsi:type="dcterms:W3CDTF">2016-08-27T19:22:00Z</dcterms:created>
  <dcterms:modified xsi:type="dcterms:W3CDTF">2016-08-29T17:35:00Z</dcterms:modified>
</cp:coreProperties>
</file>